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7D776" w14:textId="77777777" w:rsidR="00B42BAA" w:rsidRDefault="00050A65" w:rsidP="00050A65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pacing w:val="40"/>
          <w:sz w:val="28"/>
          <w:szCs w:val="28"/>
          <w:lang w:eastAsia="en-US"/>
        </w:rPr>
      </w:pPr>
      <w:r w:rsidRPr="00050A65">
        <w:rPr>
          <w:sz w:val="28"/>
          <w:szCs w:val="28"/>
          <w:lang w:eastAsia="en-US"/>
        </w:rPr>
        <w:t>Федеральное</w:t>
      </w:r>
      <w:r w:rsidRPr="00050A65">
        <w:rPr>
          <w:spacing w:val="40"/>
          <w:sz w:val="28"/>
          <w:szCs w:val="28"/>
          <w:lang w:eastAsia="en-US"/>
        </w:rPr>
        <w:t xml:space="preserve"> </w:t>
      </w:r>
      <w:r w:rsidRPr="00050A65">
        <w:rPr>
          <w:sz w:val="28"/>
          <w:szCs w:val="28"/>
          <w:lang w:eastAsia="en-US"/>
        </w:rPr>
        <w:t>государственное</w:t>
      </w:r>
      <w:r w:rsidRPr="00050A65">
        <w:rPr>
          <w:spacing w:val="40"/>
          <w:sz w:val="28"/>
          <w:szCs w:val="28"/>
          <w:lang w:eastAsia="en-US"/>
        </w:rPr>
        <w:t xml:space="preserve"> </w:t>
      </w:r>
      <w:r w:rsidRPr="00050A65">
        <w:rPr>
          <w:sz w:val="28"/>
          <w:szCs w:val="28"/>
          <w:lang w:eastAsia="en-US"/>
        </w:rPr>
        <w:t>образовательное</w:t>
      </w:r>
      <w:r w:rsidRPr="00050A65">
        <w:rPr>
          <w:spacing w:val="40"/>
          <w:sz w:val="28"/>
          <w:szCs w:val="28"/>
          <w:lang w:eastAsia="en-US"/>
        </w:rPr>
        <w:t xml:space="preserve"> </w:t>
      </w:r>
      <w:r w:rsidRPr="00050A65">
        <w:rPr>
          <w:sz w:val="28"/>
          <w:szCs w:val="28"/>
          <w:lang w:eastAsia="en-US"/>
        </w:rPr>
        <w:t>бюджетное</w:t>
      </w:r>
      <w:r w:rsidRPr="00050A65">
        <w:rPr>
          <w:spacing w:val="40"/>
          <w:sz w:val="28"/>
          <w:szCs w:val="28"/>
          <w:lang w:eastAsia="en-US"/>
        </w:rPr>
        <w:t xml:space="preserve"> </w:t>
      </w:r>
    </w:p>
    <w:p w14:paraId="0D2C1810" w14:textId="4A31A488" w:rsidR="00050A65" w:rsidRPr="00050A65" w:rsidRDefault="00050A65" w:rsidP="00050A65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z w:val="28"/>
          <w:szCs w:val="28"/>
          <w:lang w:eastAsia="en-US"/>
        </w:rPr>
      </w:pPr>
      <w:proofErr w:type="gramStart"/>
      <w:r w:rsidRPr="00050A65">
        <w:rPr>
          <w:sz w:val="28"/>
          <w:szCs w:val="28"/>
          <w:lang w:eastAsia="en-US"/>
        </w:rPr>
        <w:t>учреждение</w:t>
      </w:r>
      <w:proofErr w:type="gramEnd"/>
      <w:r w:rsidRPr="00050A65">
        <w:rPr>
          <w:spacing w:val="40"/>
          <w:sz w:val="28"/>
          <w:szCs w:val="28"/>
          <w:lang w:eastAsia="en-US"/>
        </w:rPr>
        <w:t xml:space="preserve"> </w:t>
      </w:r>
      <w:r w:rsidRPr="00050A65">
        <w:rPr>
          <w:sz w:val="28"/>
          <w:szCs w:val="28"/>
          <w:lang w:eastAsia="en-US"/>
        </w:rPr>
        <w:t>высшего</w:t>
      </w:r>
      <w:r w:rsidRPr="00050A65">
        <w:rPr>
          <w:spacing w:val="40"/>
          <w:sz w:val="28"/>
          <w:szCs w:val="28"/>
          <w:lang w:eastAsia="en-US"/>
        </w:rPr>
        <w:t xml:space="preserve"> </w:t>
      </w:r>
      <w:r w:rsidRPr="00050A65">
        <w:rPr>
          <w:sz w:val="28"/>
          <w:szCs w:val="28"/>
          <w:lang w:eastAsia="en-US"/>
        </w:rPr>
        <w:t>образования</w:t>
      </w:r>
    </w:p>
    <w:p w14:paraId="6FA3E54B" w14:textId="77777777" w:rsidR="00050A65" w:rsidRPr="00050A65" w:rsidRDefault="00050A65" w:rsidP="00050A65">
      <w:pPr>
        <w:widowControl w:val="0"/>
        <w:autoSpaceDE w:val="0"/>
        <w:autoSpaceDN w:val="0"/>
        <w:spacing w:before="1"/>
        <w:ind w:right="170"/>
        <w:jc w:val="center"/>
        <w:rPr>
          <w:b/>
          <w:sz w:val="28"/>
          <w:szCs w:val="22"/>
          <w:lang w:eastAsia="en-US"/>
        </w:rPr>
      </w:pPr>
      <w:r w:rsidRPr="00050A65">
        <w:rPr>
          <w:b/>
          <w:sz w:val="28"/>
          <w:szCs w:val="22"/>
          <w:lang w:eastAsia="en-US"/>
        </w:rPr>
        <w:t>«Финансовый</w:t>
      </w:r>
      <w:r w:rsidRPr="00050A65">
        <w:rPr>
          <w:b/>
          <w:spacing w:val="40"/>
          <w:sz w:val="28"/>
          <w:szCs w:val="22"/>
          <w:lang w:eastAsia="en-US"/>
        </w:rPr>
        <w:t xml:space="preserve"> </w:t>
      </w:r>
      <w:r w:rsidRPr="00050A65">
        <w:rPr>
          <w:b/>
          <w:sz w:val="28"/>
          <w:szCs w:val="22"/>
          <w:lang w:eastAsia="en-US"/>
        </w:rPr>
        <w:t>университет</w:t>
      </w:r>
      <w:r w:rsidRPr="00050A65">
        <w:rPr>
          <w:b/>
          <w:spacing w:val="40"/>
          <w:sz w:val="28"/>
          <w:szCs w:val="22"/>
          <w:lang w:eastAsia="en-US"/>
        </w:rPr>
        <w:t xml:space="preserve"> </w:t>
      </w:r>
      <w:r w:rsidRPr="00050A65">
        <w:rPr>
          <w:b/>
          <w:sz w:val="28"/>
          <w:szCs w:val="22"/>
          <w:lang w:eastAsia="en-US"/>
        </w:rPr>
        <w:t>при</w:t>
      </w:r>
      <w:r w:rsidRPr="00050A65">
        <w:rPr>
          <w:b/>
          <w:spacing w:val="40"/>
          <w:sz w:val="28"/>
          <w:szCs w:val="22"/>
          <w:lang w:eastAsia="en-US"/>
        </w:rPr>
        <w:t xml:space="preserve"> </w:t>
      </w:r>
      <w:r w:rsidRPr="00050A65">
        <w:rPr>
          <w:b/>
          <w:sz w:val="28"/>
          <w:szCs w:val="22"/>
          <w:lang w:eastAsia="en-US"/>
        </w:rPr>
        <w:t>Правительстве</w:t>
      </w:r>
      <w:r w:rsidRPr="00050A65">
        <w:rPr>
          <w:b/>
          <w:spacing w:val="40"/>
          <w:sz w:val="28"/>
          <w:szCs w:val="22"/>
          <w:lang w:eastAsia="en-US"/>
        </w:rPr>
        <w:t xml:space="preserve"> </w:t>
      </w:r>
      <w:r w:rsidRPr="00050A65">
        <w:rPr>
          <w:b/>
          <w:sz w:val="28"/>
          <w:szCs w:val="22"/>
          <w:lang w:eastAsia="en-US"/>
        </w:rPr>
        <w:t>Российской</w:t>
      </w:r>
      <w:r w:rsidRPr="00050A65">
        <w:rPr>
          <w:b/>
          <w:spacing w:val="40"/>
          <w:sz w:val="28"/>
          <w:szCs w:val="22"/>
          <w:lang w:eastAsia="en-US"/>
        </w:rPr>
        <w:t xml:space="preserve"> </w:t>
      </w:r>
      <w:r w:rsidRPr="00050A65">
        <w:rPr>
          <w:b/>
          <w:sz w:val="28"/>
          <w:szCs w:val="22"/>
          <w:lang w:eastAsia="en-US"/>
        </w:rPr>
        <w:t>Федерации»</w:t>
      </w:r>
      <w:r w:rsidRPr="00050A65">
        <w:rPr>
          <w:b/>
          <w:spacing w:val="40"/>
          <w:sz w:val="28"/>
          <w:szCs w:val="22"/>
          <w:lang w:eastAsia="en-US"/>
        </w:rPr>
        <w:t xml:space="preserve"> </w:t>
      </w:r>
    </w:p>
    <w:p w14:paraId="7DA05305" w14:textId="77777777" w:rsidR="00050A65" w:rsidRPr="00050A65" w:rsidRDefault="00050A65" w:rsidP="00050A65">
      <w:pPr>
        <w:widowControl w:val="0"/>
        <w:autoSpaceDE w:val="0"/>
        <w:autoSpaceDN w:val="0"/>
        <w:spacing w:before="321"/>
        <w:ind w:left="1220" w:right="1098"/>
        <w:jc w:val="center"/>
        <w:rPr>
          <w:b/>
          <w:sz w:val="28"/>
          <w:szCs w:val="22"/>
          <w:lang w:eastAsia="en-US"/>
        </w:rPr>
      </w:pPr>
      <w:r w:rsidRPr="00050A65">
        <w:rPr>
          <w:b/>
          <w:sz w:val="28"/>
          <w:szCs w:val="22"/>
          <w:lang w:eastAsia="en-US"/>
        </w:rPr>
        <w:t>Уфимский</w:t>
      </w:r>
      <w:r w:rsidRPr="00050A65">
        <w:rPr>
          <w:b/>
          <w:spacing w:val="56"/>
          <w:sz w:val="28"/>
          <w:szCs w:val="22"/>
          <w:lang w:eastAsia="en-US"/>
        </w:rPr>
        <w:t xml:space="preserve"> </w:t>
      </w:r>
      <w:r w:rsidRPr="00050A65">
        <w:rPr>
          <w:b/>
          <w:sz w:val="28"/>
          <w:szCs w:val="22"/>
          <w:lang w:eastAsia="en-US"/>
        </w:rPr>
        <w:t>филиал</w:t>
      </w:r>
      <w:r w:rsidRPr="00050A65">
        <w:rPr>
          <w:b/>
          <w:spacing w:val="53"/>
          <w:sz w:val="28"/>
          <w:szCs w:val="22"/>
          <w:lang w:eastAsia="en-US"/>
        </w:rPr>
        <w:t xml:space="preserve"> </w:t>
      </w:r>
      <w:proofErr w:type="spellStart"/>
      <w:r w:rsidRPr="00050A65">
        <w:rPr>
          <w:b/>
          <w:spacing w:val="-2"/>
          <w:sz w:val="28"/>
          <w:szCs w:val="22"/>
          <w:lang w:eastAsia="en-US"/>
        </w:rPr>
        <w:t>Финуниверситета</w:t>
      </w:r>
      <w:proofErr w:type="spellEnd"/>
    </w:p>
    <w:p w14:paraId="0A9DF2DC" w14:textId="77777777" w:rsidR="00050A65" w:rsidRPr="00050A65" w:rsidRDefault="00050A65" w:rsidP="00050A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687AA821" w14:textId="77777777" w:rsidR="00050A65" w:rsidRPr="00050A65" w:rsidRDefault="00050A65" w:rsidP="00050A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4490DB65" w14:textId="77777777" w:rsidR="00050A65" w:rsidRPr="00050A65" w:rsidRDefault="00050A65" w:rsidP="00050A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043D90A1" w14:textId="77777777" w:rsidR="00050A65" w:rsidRPr="00050A65" w:rsidRDefault="00050A65" w:rsidP="00050A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  <w:r w:rsidRPr="00050A6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34788" wp14:editId="25DC1921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1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D6C40" w14:textId="1F655168" w:rsidR="00050A65" w:rsidRPr="009B4642" w:rsidRDefault="00050A65" w:rsidP="00050A65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034788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" stroked="f">
                <v:textbox inset=".5mm,.5mm,.5mm,.5mm">
                  <w:txbxContent>
                    <w:p w14:paraId="763D6C40" w14:textId="1F655168" w:rsidR="00050A65" w:rsidRPr="009B4642" w:rsidRDefault="00050A65" w:rsidP="00050A65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22949" w14:textId="77777777" w:rsidR="00050A65" w:rsidRPr="00050A65" w:rsidRDefault="00050A65" w:rsidP="00050A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2756A339" w14:textId="77777777" w:rsidR="00050A65" w:rsidRPr="00050A65" w:rsidRDefault="00050A65" w:rsidP="00050A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41C0830B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117025D3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1667C78D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265F3308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2D358656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796F4F34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3E3E8669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7FB7422F" w14:textId="77777777" w:rsidR="00050A65" w:rsidRPr="00050A65" w:rsidRDefault="00050A65" w:rsidP="00050A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3472EF53" w14:textId="77777777" w:rsidR="00050A65" w:rsidRPr="00050A65" w:rsidRDefault="00050A65" w:rsidP="00050A65">
      <w:pPr>
        <w:widowControl w:val="0"/>
        <w:contextualSpacing/>
        <w:jc w:val="center"/>
        <w:rPr>
          <w:color w:val="000000"/>
          <w:sz w:val="28"/>
          <w:szCs w:val="28"/>
          <w:lang w:bidi="ru-RU"/>
        </w:rPr>
      </w:pPr>
      <w:r w:rsidRPr="00050A65">
        <w:rPr>
          <w:b/>
          <w:bCs/>
          <w:sz w:val="28"/>
          <w:szCs w:val="28"/>
          <w:lang w:bidi="ru-RU"/>
        </w:rPr>
        <w:t>ФОНД ОЦЕНОЧНЫХ СРЕДСТВ</w:t>
      </w:r>
    </w:p>
    <w:p w14:paraId="38540C82" w14:textId="165CB8BD" w:rsidR="00050A65" w:rsidRPr="00050A65" w:rsidRDefault="00C03684" w:rsidP="00050A65">
      <w:pPr>
        <w:keepNext/>
        <w:keepLines/>
        <w:widowControl w:val="0"/>
        <w:contextualSpacing/>
        <w:jc w:val="center"/>
        <w:outlineLvl w:val="0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«</w:t>
      </w:r>
      <w:r w:rsidR="00050A65" w:rsidRPr="00050A65">
        <w:rPr>
          <w:b/>
          <w:bCs/>
          <w:sz w:val="28"/>
          <w:szCs w:val="28"/>
          <w:lang w:bidi="ru-RU"/>
        </w:rPr>
        <w:t>ПРОИЗВОДСТВЕНН</w:t>
      </w:r>
      <w:r>
        <w:rPr>
          <w:b/>
          <w:bCs/>
          <w:sz w:val="28"/>
          <w:szCs w:val="28"/>
          <w:lang w:bidi="ru-RU"/>
        </w:rPr>
        <w:t>АЯ</w:t>
      </w:r>
      <w:r w:rsidR="00050A65" w:rsidRPr="00050A65">
        <w:rPr>
          <w:b/>
          <w:bCs/>
          <w:sz w:val="28"/>
          <w:szCs w:val="28"/>
          <w:lang w:bidi="ru-RU"/>
        </w:rPr>
        <w:t xml:space="preserve"> ПРАКТИК</w:t>
      </w:r>
      <w:r>
        <w:rPr>
          <w:b/>
          <w:bCs/>
          <w:sz w:val="28"/>
          <w:szCs w:val="28"/>
          <w:lang w:bidi="ru-RU"/>
        </w:rPr>
        <w:t>А</w:t>
      </w:r>
      <w:r w:rsidR="00050A65" w:rsidRPr="00050A65">
        <w:rPr>
          <w:b/>
          <w:bCs/>
          <w:sz w:val="28"/>
          <w:szCs w:val="28"/>
          <w:lang w:bidi="ru-RU"/>
        </w:rPr>
        <w:t>: ПРАКТИК</w:t>
      </w:r>
      <w:r>
        <w:rPr>
          <w:b/>
          <w:bCs/>
          <w:sz w:val="28"/>
          <w:szCs w:val="28"/>
          <w:lang w:bidi="ru-RU"/>
        </w:rPr>
        <w:t>А</w:t>
      </w:r>
      <w:r w:rsidR="00050A65" w:rsidRPr="00050A65">
        <w:rPr>
          <w:b/>
          <w:bCs/>
          <w:sz w:val="28"/>
          <w:szCs w:val="28"/>
          <w:lang w:bidi="ru-RU"/>
        </w:rPr>
        <w:t xml:space="preserve"> ПО ПОЛУЧЕНИЮ </w:t>
      </w:r>
      <w:r>
        <w:rPr>
          <w:b/>
          <w:bCs/>
          <w:sz w:val="28"/>
          <w:szCs w:val="28"/>
          <w:lang w:bidi="ru-RU"/>
        </w:rPr>
        <w:br/>
      </w:r>
      <w:r w:rsidR="00050A65" w:rsidRPr="00050A65">
        <w:rPr>
          <w:b/>
          <w:bCs/>
          <w:sz w:val="28"/>
          <w:szCs w:val="28"/>
          <w:lang w:bidi="ru-RU"/>
        </w:rPr>
        <w:t xml:space="preserve">ПРОФЕССИОНАЛЬНЫХ УМЕНИЙ И ОПЫТА ПРОФЕССИОНАЛЬНОЙ </w:t>
      </w:r>
      <w:r>
        <w:rPr>
          <w:b/>
          <w:bCs/>
          <w:sz w:val="28"/>
          <w:szCs w:val="28"/>
          <w:lang w:bidi="ru-RU"/>
        </w:rPr>
        <w:br/>
      </w:r>
      <w:r w:rsidR="00050A65" w:rsidRPr="00050A65">
        <w:rPr>
          <w:b/>
          <w:bCs/>
          <w:sz w:val="28"/>
          <w:szCs w:val="28"/>
          <w:lang w:bidi="ru-RU"/>
        </w:rPr>
        <w:t>ДЕЯТЕЛЬНОСТИ</w:t>
      </w:r>
      <w:r>
        <w:rPr>
          <w:b/>
          <w:bCs/>
          <w:sz w:val="28"/>
          <w:szCs w:val="28"/>
          <w:lang w:bidi="ru-RU"/>
        </w:rPr>
        <w:t>»</w:t>
      </w:r>
    </w:p>
    <w:p w14:paraId="0B70AA67" w14:textId="77777777" w:rsidR="00050A65" w:rsidRPr="00050A65" w:rsidRDefault="00050A65" w:rsidP="00050A65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7C45D65B" w14:textId="77777777" w:rsidR="00050A65" w:rsidRPr="00050A65" w:rsidRDefault="00050A65" w:rsidP="00050A65">
      <w:pPr>
        <w:widowControl w:val="0"/>
        <w:contextualSpacing/>
        <w:jc w:val="center"/>
        <w:rPr>
          <w:sz w:val="28"/>
          <w:szCs w:val="28"/>
          <w:lang w:bidi="ru-RU"/>
        </w:rPr>
      </w:pPr>
      <w:proofErr w:type="gramStart"/>
      <w:r w:rsidRPr="00050A65">
        <w:rPr>
          <w:sz w:val="28"/>
          <w:szCs w:val="28"/>
          <w:lang w:bidi="ru-RU"/>
        </w:rPr>
        <w:t>для</w:t>
      </w:r>
      <w:proofErr w:type="gramEnd"/>
      <w:r w:rsidRPr="00050A65">
        <w:rPr>
          <w:sz w:val="28"/>
          <w:szCs w:val="28"/>
          <w:lang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1E3D4FF4" w14:textId="77777777" w:rsidR="00050A65" w:rsidRPr="00050A65" w:rsidRDefault="00050A65" w:rsidP="00050A65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313116E3" w14:textId="77777777" w:rsidR="00050A65" w:rsidRPr="00050A65" w:rsidRDefault="00050A65" w:rsidP="00050A65">
      <w:pPr>
        <w:widowControl w:val="0"/>
        <w:contextualSpacing/>
        <w:jc w:val="center"/>
        <w:rPr>
          <w:sz w:val="28"/>
          <w:szCs w:val="28"/>
          <w:lang w:bidi="ru-RU"/>
        </w:rPr>
      </w:pPr>
      <w:r w:rsidRPr="00050A65">
        <w:rPr>
          <w:sz w:val="28"/>
          <w:szCs w:val="28"/>
          <w:lang w:bidi="ru-RU"/>
        </w:rPr>
        <w:t>40.04.01 Юриспруденция</w:t>
      </w:r>
    </w:p>
    <w:p w14:paraId="4347D4BC" w14:textId="77777777" w:rsidR="00050A65" w:rsidRPr="00050A65" w:rsidRDefault="00050A65" w:rsidP="00050A65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35B91B12" w14:textId="77777777" w:rsidR="00050A65" w:rsidRPr="00050A65" w:rsidRDefault="00050A65" w:rsidP="00050A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  <w:r w:rsidRPr="00050A65">
        <w:rPr>
          <w:rFonts w:eastAsia="Arial Unicode MS"/>
          <w:sz w:val="28"/>
          <w:szCs w:val="28"/>
          <w:lang w:bidi="ru-RU"/>
        </w:rPr>
        <w:t>Форма обучения – заочная</w:t>
      </w:r>
    </w:p>
    <w:p w14:paraId="19505529" w14:textId="77777777" w:rsidR="00050A65" w:rsidRPr="00050A65" w:rsidRDefault="00050A65" w:rsidP="00050A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39DFD4A5" w14:textId="77777777" w:rsidR="00050A65" w:rsidRPr="00050A65" w:rsidRDefault="00050A65" w:rsidP="00050A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5AED941C" w14:textId="77777777" w:rsidR="00050A65" w:rsidRPr="00050A65" w:rsidRDefault="00050A65" w:rsidP="00050A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6757CBAA" w14:textId="77777777" w:rsidR="00050A65" w:rsidRPr="00050A65" w:rsidRDefault="00050A65" w:rsidP="00050A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2E2D1C44" w14:textId="77777777" w:rsidR="00050A65" w:rsidRPr="00050A65" w:rsidRDefault="00050A65" w:rsidP="00050A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13A21893" w14:textId="77777777" w:rsidR="00050A65" w:rsidRPr="00050A65" w:rsidRDefault="00050A65" w:rsidP="00050A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4C9577E6" w14:textId="77777777" w:rsidR="00050A65" w:rsidRPr="00050A65" w:rsidRDefault="00050A65" w:rsidP="00050A65">
      <w:pPr>
        <w:widowControl w:val="0"/>
        <w:contextualSpacing/>
        <w:rPr>
          <w:rFonts w:eastAsia="Arial Unicode MS"/>
          <w:sz w:val="28"/>
          <w:szCs w:val="28"/>
          <w:lang w:bidi="ru-RU"/>
        </w:rPr>
      </w:pPr>
    </w:p>
    <w:p w14:paraId="1D258ABF" w14:textId="77777777" w:rsidR="00050A65" w:rsidRPr="00050A65" w:rsidRDefault="00050A65" w:rsidP="00050A65">
      <w:pPr>
        <w:widowControl w:val="0"/>
        <w:contextualSpacing/>
        <w:rPr>
          <w:sz w:val="28"/>
          <w:szCs w:val="28"/>
          <w:lang w:bidi="ru-RU"/>
        </w:rPr>
      </w:pPr>
    </w:p>
    <w:p w14:paraId="44489335" w14:textId="77777777" w:rsidR="00050A65" w:rsidRPr="00050A65" w:rsidRDefault="00050A65" w:rsidP="00050A65">
      <w:pPr>
        <w:widowControl w:val="0"/>
        <w:contextualSpacing/>
        <w:rPr>
          <w:sz w:val="28"/>
          <w:szCs w:val="28"/>
          <w:lang w:bidi="ru-RU"/>
        </w:rPr>
      </w:pPr>
    </w:p>
    <w:p w14:paraId="2F443F95" w14:textId="77777777" w:rsidR="00050A65" w:rsidRPr="00050A65" w:rsidRDefault="00050A65" w:rsidP="00050A65">
      <w:pPr>
        <w:widowControl w:val="0"/>
        <w:contextualSpacing/>
        <w:rPr>
          <w:sz w:val="28"/>
          <w:szCs w:val="28"/>
          <w:lang w:bidi="ru-RU"/>
        </w:rPr>
      </w:pPr>
    </w:p>
    <w:p w14:paraId="6847FD1C" w14:textId="77777777" w:rsidR="00050A65" w:rsidRPr="00050A65" w:rsidRDefault="00050A65" w:rsidP="00050A65">
      <w:pPr>
        <w:widowControl w:val="0"/>
        <w:contextualSpacing/>
        <w:rPr>
          <w:sz w:val="28"/>
          <w:szCs w:val="28"/>
          <w:lang w:bidi="ru-RU"/>
        </w:rPr>
      </w:pPr>
    </w:p>
    <w:p w14:paraId="5F404AB6" w14:textId="77777777" w:rsidR="00050A65" w:rsidRPr="00050A65" w:rsidRDefault="00050A65" w:rsidP="00050A65">
      <w:pPr>
        <w:widowControl w:val="0"/>
        <w:contextualSpacing/>
        <w:rPr>
          <w:sz w:val="28"/>
          <w:szCs w:val="28"/>
          <w:lang w:bidi="ru-RU"/>
        </w:rPr>
      </w:pPr>
    </w:p>
    <w:p w14:paraId="407F0062" w14:textId="77777777" w:rsidR="00050A65" w:rsidRPr="00050A65" w:rsidRDefault="00050A65" w:rsidP="00050A65">
      <w:pPr>
        <w:widowControl w:val="0"/>
        <w:contextualSpacing/>
        <w:rPr>
          <w:sz w:val="28"/>
          <w:szCs w:val="28"/>
          <w:lang w:bidi="ru-RU"/>
        </w:rPr>
      </w:pPr>
    </w:p>
    <w:p w14:paraId="148A042D" w14:textId="718613A7" w:rsidR="00CE05D7" w:rsidRPr="00BC0615" w:rsidRDefault="00050A65" w:rsidP="00050A65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 w:rsidRPr="00050A65">
        <w:rPr>
          <w:b/>
          <w:bCs/>
          <w:color w:val="000000"/>
          <w:sz w:val="28"/>
          <w:szCs w:val="28"/>
          <w:lang w:bidi="ru-RU"/>
        </w:rPr>
        <w:t>Уфа 202</w:t>
      </w:r>
      <w:r>
        <w:rPr>
          <w:b/>
          <w:bCs/>
          <w:color w:val="000000"/>
          <w:sz w:val="28"/>
          <w:szCs w:val="28"/>
          <w:lang w:bidi="ru-RU"/>
        </w:rPr>
        <w:t>4</w:t>
      </w:r>
      <w:r w:rsidR="00CE05D7"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14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050A65" w:rsidRPr="000F2065" w14:paraId="06E46300" w14:textId="77777777" w:rsidTr="00941756">
        <w:tc>
          <w:tcPr>
            <w:tcW w:w="5200" w:type="dxa"/>
          </w:tcPr>
          <w:p w14:paraId="7275CB18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 А С </w:t>
            </w:r>
            <w:proofErr w:type="spellStart"/>
            <w:r w:rsidRPr="000F2065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spell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М О Т Р Е Н</w:t>
            </w:r>
          </w:p>
          <w:p w14:paraId="2BFD52FA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На заседании кафедры</w:t>
            </w:r>
          </w:p>
          <w:p w14:paraId="30651305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«Философия, история и право»</w:t>
            </w:r>
          </w:p>
          <w:p w14:paraId="30976442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  <w:shd w:val="clear" w:color="auto" w:fill="auto"/>
          </w:tcPr>
          <w:p w14:paraId="3AEE0FB8" w14:textId="77777777" w:rsidR="00050A65" w:rsidRPr="000F2065" w:rsidRDefault="00050A65" w:rsidP="0094175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Разработан на основе </w:t>
            </w:r>
          </w:p>
          <w:p w14:paraId="59DDD438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b/>
                <w:sz w:val="28"/>
                <w:szCs w:val="28"/>
                <w:lang w:eastAsia="en-US"/>
              </w:rPr>
              <w:t>40.04.01 Юриспруденция: ОС ВО ФУ</w:t>
            </w: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2E234209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Приказ ФУ от 03.06.2021 № 1316/о</w:t>
            </w:r>
          </w:p>
          <w:p w14:paraId="19A91702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50A65" w:rsidRPr="000F2065" w14:paraId="43B322EC" w14:textId="77777777" w:rsidTr="00941756">
        <w:tc>
          <w:tcPr>
            <w:tcW w:w="5200" w:type="dxa"/>
          </w:tcPr>
          <w:p w14:paraId="02B69E1E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Протокол № 12</w:t>
            </w:r>
          </w:p>
          <w:p w14:paraId="32DC9155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0F2065">
              <w:rPr>
                <w:rFonts w:eastAsia="Calibri"/>
                <w:sz w:val="28"/>
                <w:szCs w:val="28"/>
                <w:lang w:eastAsia="en-US"/>
              </w:rPr>
              <w:t>от</w:t>
            </w:r>
            <w:proofErr w:type="gram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«27» июня 2024 г.</w:t>
            </w:r>
          </w:p>
          <w:p w14:paraId="52C038B4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Зав. кафедрой</w:t>
            </w:r>
          </w:p>
          <w:p w14:paraId="334C4588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10143AB7" w14:textId="0CF0D31C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          </w:t>
            </w:r>
            <w:bookmarkStart w:id="0" w:name="_GoBack"/>
            <w:r w:rsidR="006A0D43" w:rsidRPr="00322EB6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DDF81DD" wp14:editId="5285A09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                     Емельянов С.В. </w:t>
            </w:r>
          </w:p>
        </w:tc>
        <w:tc>
          <w:tcPr>
            <w:tcW w:w="4722" w:type="dxa"/>
          </w:tcPr>
          <w:p w14:paraId="731D3CD1" w14:textId="77777777" w:rsidR="00050A65" w:rsidRPr="000F2065" w:rsidRDefault="00050A65" w:rsidP="0094175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A4FA175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BF1EAA8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AC4111D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ED15689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FF186D0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FCD8027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9BA208C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47F8689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B58E9EC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D12C666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451EB5B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5BED3A7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4CAA674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D60827C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A7AC0C9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242D4E2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8EDB13A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1B4D0B7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0B7E3BB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9A8624F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BD067C3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5296F5D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1A24695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97AAF73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2A9A924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1CAA62A" w14:textId="77777777" w:rsidR="00050A65" w:rsidRPr="000F2065" w:rsidRDefault="00050A65" w:rsidP="00050A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6F86865" w14:textId="77777777" w:rsidR="00050A65" w:rsidRDefault="00050A65" w:rsidP="00C03684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231BC5F" w14:textId="77777777" w:rsidR="00C03684" w:rsidRDefault="00C03684" w:rsidP="00C03684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91457EF" w14:textId="77777777" w:rsidR="00C03684" w:rsidRDefault="00C03684" w:rsidP="00C03684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070EBC6" w14:textId="77777777" w:rsidR="00050A65" w:rsidRPr="000F2065" w:rsidRDefault="00050A65" w:rsidP="00050A65">
      <w:pPr>
        <w:widowControl w:val="0"/>
        <w:jc w:val="center"/>
        <w:rPr>
          <w:b/>
          <w:bCs/>
          <w:sz w:val="28"/>
          <w:szCs w:val="28"/>
          <w:lang w:eastAsia="en-US"/>
        </w:rPr>
      </w:pPr>
      <w:r w:rsidRPr="000F2065">
        <w:rPr>
          <w:b/>
          <w:bCs/>
          <w:sz w:val="28"/>
          <w:szCs w:val="28"/>
          <w:lang w:eastAsia="en-US"/>
        </w:rPr>
        <w:t>Содержание</w:t>
      </w:r>
    </w:p>
    <w:p w14:paraId="7711E07F" w14:textId="77777777" w:rsidR="00050A65" w:rsidRPr="000F2065" w:rsidRDefault="00050A65" w:rsidP="00050A65">
      <w:pPr>
        <w:widowControl w:val="0"/>
        <w:jc w:val="center"/>
        <w:rPr>
          <w:b/>
          <w:bCs/>
          <w:sz w:val="28"/>
          <w:szCs w:val="28"/>
          <w:u w:val="single"/>
          <w:lang w:eastAsia="en-US"/>
        </w:rPr>
      </w:pP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4"/>
        <w:gridCol w:w="1504"/>
      </w:tblGrid>
      <w:tr w:rsidR="00BD54A5" w:rsidRPr="000F2065" w14:paraId="4007940D" w14:textId="77777777" w:rsidTr="00BB7074">
        <w:trPr>
          <w:trHeight w:hRule="exact" w:val="504"/>
          <w:jc w:val="center"/>
        </w:trPr>
        <w:tc>
          <w:tcPr>
            <w:tcW w:w="8364" w:type="dxa"/>
            <w:shd w:val="clear" w:color="auto" w:fill="FFFFFF"/>
            <w:vAlign w:val="center"/>
          </w:tcPr>
          <w:p w14:paraId="68B0775F" w14:textId="77777777" w:rsidR="00BD54A5" w:rsidRPr="000F2065" w:rsidRDefault="00BD54A5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1. Кодификатор фонда оценочных средств</w:t>
            </w:r>
          </w:p>
        </w:tc>
        <w:tc>
          <w:tcPr>
            <w:tcW w:w="1504" w:type="dxa"/>
            <w:shd w:val="clear" w:color="auto" w:fill="FFFFFF"/>
            <w:vAlign w:val="center"/>
          </w:tcPr>
          <w:p w14:paraId="54E06821" w14:textId="77777777" w:rsidR="00BD54A5" w:rsidRPr="000F2065" w:rsidRDefault="00BD54A5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BD54A5" w:rsidRPr="000F2065" w14:paraId="5371AF59" w14:textId="77777777" w:rsidTr="00BB7074">
        <w:trPr>
          <w:trHeight w:hRule="exact" w:val="431"/>
          <w:jc w:val="center"/>
        </w:trPr>
        <w:tc>
          <w:tcPr>
            <w:tcW w:w="8364" w:type="dxa"/>
            <w:shd w:val="clear" w:color="auto" w:fill="FFFFFF"/>
          </w:tcPr>
          <w:p w14:paraId="7DC79D4C" w14:textId="77777777" w:rsidR="00BD54A5" w:rsidRPr="000F2065" w:rsidRDefault="00BD54A5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 xml:space="preserve">2. Оценочные </w:t>
            </w:r>
            <w:r>
              <w:rPr>
                <w:sz w:val="28"/>
                <w:szCs w:val="28"/>
                <w:lang w:eastAsia="en-US"/>
              </w:rPr>
              <w:t>материалы</w:t>
            </w:r>
          </w:p>
        </w:tc>
        <w:tc>
          <w:tcPr>
            <w:tcW w:w="1504" w:type="dxa"/>
            <w:shd w:val="clear" w:color="auto" w:fill="FFFFFF"/>
          </w:tcPr>
          <w:p w14:paraId="6DEA5FFF" w14:textId="77777777" w:rsidR="00BD54A5" w:rsidRPr="000F2065" w:rsidRDefault="00BD54A5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BD54A5" w:rsidRPr="000F2065" w14:paraId="77F52583" w14:textId="77777777" w:rsidTr="00BB7074">
        <w:trPr>
          <w:trHeight w:hRule="exact" w:val="848"/>
          <w:jc w:val="center"/>
        </w:trPr>
        <w:tc>
          <w:tcPr>
            <w:tcW w:w="8364" w:type="dxa"/>
            <w:shd w:val="clear" w:color="auto" w:fill="FFFFFF"/>
          </w:tcPr>
          <w:p w14:paraId="4B60D0F5" w14:textId="77777777" w:rsidR="00BD54A5" w:rsidRPr="0047323D" w:rsidRDefault="00BD54A5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  <w:r w:rsidRPr="0047323D">
              <w:rPr>
                <w:sz w:val="28"/>
                <w:szCs w:val="28"/>
                <w:lang w:eastAsia="en-US"/>
              </w:rPr>
              <w:tab/>
              <w:t xml:space="preserve">Оценочные средства для оценки </w:t>
            </w:r>
            <w:proofErr w:type="spellStart"/>
            <w:r w:rsidRPr="0047323D">
              <w:rPr>
                <w:sz w:val="28"/>
                <w:szCs w:val="28"/>
                <w:lang w:eastAsia="en-US"/>
              </w:rPr>
              <w:t>сформированности</w:t>
            </w:r>
            <w:proofErr w:type="spellEnd"/>
            <w:r w:rsidRPr="0047323D">
              <w:rPr>
                <w:sz w:val="28"/>
                <w:szCs w:val="28"/>
                <w:lang w:eastAsia="en-US"/>
              </w:rPr>
              <w:t xml:space="preserve"> компетенций</w:t>
            </w:r>
          </w:p>
          <w:p w14:paraId="5C3D28DC" w14:textId="77777777" w:rsidR="00BD54A5" w:rsidRPr="000F2065" w:rsidRDefault="00BD54A5" w:rsidP="00BB7074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(</w:t>
            </w:r>
            <w:proofErr w:type="gramStart"/>
            <w:r w:rsidRPr="0047323D">
              <w:rPr>
                <w:sz w:val="28"/>
                <w:szCs w:val="28"/>
                <w:lang w:eastAsia="en-US"/>
              </w:rPr>
              <w:t>контроль</w:t>
            </w:r>
            <w:proofErr w:type="gramEnd"/>
            <w:r w:rsidRPr="0047323D">
              <w:rPr>
                <w:sz w:val="28"/>
                <w:szCs w:val="28"/>
                <w:lang w:eastAsia="en-US"/>
              </w:rPr>
              <w:t xml:space="preserve"> остаточных знаний)</w:t>
            </w:r>
          </w:p>
        </w:tc>
        <w:tc>
          <w:tcPr>
            <w:tcW w:w="1504" w:type="dxa"/>
            <w:shd w:val="clear" w:color="auto" w:fill="FFFFFF"/>
          </w:tcPr>
          <w:p w14:paraId="3155624E" w14:textId="77777777" w:rsidR="00BD54A5" w:rsidRDefault="00BD54A5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14:paraId="33A910C5" w14:textId="7FC8C8E7" w:rsidR="00BD54A5" w:rsidRPr="0047323D" w:rsidRDefault="00BD54A5" w:rsidP="00BB70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BD54A5" w:rsidRPr="000F2065" w14:paraId="7A64CD9B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12AD0B87" w14:textId="77777777" w:rsidR="00BD54A5" w:rsidRPr="000F2065" w:rsidRDefault="00BD54A5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0F2065">
              <w:rPr>
                <w:sz w:val="28"/>
                <w:szCs w:val="28"/>
                <w:lang w:eastAsia="en-US"/>
              </w:rPr>
              <w:t>. Примерные критерии оценивания</w:t>
            </w:r>
          </w:p>
        </w:tc>
        <w:tc>
          <w:tcPr>
            <w:tcW w:w="1504" w:type="dxa"/>
            <w:shd w:val="clear" w:color="auto" w:fill="FFFFFF"/>
          </w:tcPr>
          <w:p w14:paraId="139FF41E" w14:textId="52E5BE9D" w:rsidR="00BD54A5" w:rsidRPr="000F2065" w:rsidRDefault="00BD54A5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BD54A5" w:rsidRPr="000F2065" w14:paraId="30E2A3A0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0830A1AF" w14:textId="77777777" w:rsidR="00BD54A5" w:rsidRPr="000F2065" w:rsidRDefault="00BD54A5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0F2065">
              <w:rPr>
                <w:sz w:val="28"/>
                <w:szCs w:val="28"/>
                <w:lang w:eastAsia="en-US"/>
              </w:rPr>
              <w:t xml:space="preserve">. </w:t>
            </w:r>
            <w:r w:rsidRPr="000F2065">
              <w:rPr>
                <w:bCs/>
                <w:sz w:val="28"/>
                <w:szCs w:val="28"/>
                <w:lang w:eastAsia="en-US"/>
              </w:rPr>
              <w:t>Критерии оценивания компетенций</w:t>
            </w:r>
            <w:r w:rsidRPr="000F2065"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04" w:type="dxa"/>
            <w:shd w:val="clear" w:color="auto" w:fill="FFFFFF"/>
          </w:tcPr>
          <w:p w14:paraId="4CB7591E" w14:textId="55D433F3" w:rsidR="00BD54A5" w:rsidRPr="000F2065" w:rsidRDefault="00BD54A5" w:rsidP="00BB7074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BD54A5" w:rsidRPr="000F2065" w14:paraId="33DEFCEC" w14:textId="77777777" w:rsidTr="00BB7074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01ABEECC" w14:textId="77777777" w:rsidR="00BD54A5" w:rsidRPr="000F2065" w:rsidRDefault="00BD54A5" w:rsidP="00BB7074">
            <w:pPr>
              <w:widowControl w:val="0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6. Ключ (правильные ответы)</w:t>
            </w:r>
          </w:p>
        </w:tc>
        <w:tc>
          <w:tcPr>
            <w:tcW w:w="1504" w:type="dxa"/>
            <w:shd w:val="clear" w:color="auto" w:fill="FFFFFF"/>
          </w:tcPr>
          <w:p w14:paraId="3BF4A808" w14:textId="6546BB98" w:rsidR="00BD54A5" w:rsidRDefault="00BD54A5" w:rsidP="00BD54A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</w:tr>
    </w:tbl>
    <w:p w14:paraId="3D1DBB2D" w14:textId="4C6566D3" w:rsidR="00CE05D7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8A286D0" w14:textId="77777777" w:rsidR="00CE05D7" w:rsidRDefault="00CE05D7" w:rsidP="00CE05D7"/>
    <w:p w14:paraId="4E1AAEC1" w14:textId="77777777" w:rsidR="00CE05D7" w:rsidRDefault="00CE05D7" w:rsidP="00CE05D7"/>
    <w:p w14:paraId="70AF101B" w14:textId="77777777" w:rsidR="00CE05D7" w:rsidRDefault="00CE05D7" w:rsidP="00CE05D7"/>
    <w:p w14:paraId="0709CE87" w14:textId="77777777" w:rsidR="00CE05D7" w:rsidRDefault="00CE05D7" w:rsidP="00CE05D7"/>
    <w:p w14:paraId="1E44C81E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FBDEDC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457E50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AFB03E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AD2A3F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DEA1BB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93630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EF02D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F0EFA9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AF6FC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16117A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4D5A8E7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3BD7F2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7C4083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67AC71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F33C8C4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0A9EF2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79C5B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04620F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D6B1EF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18E9F0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778829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5370F5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5505D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4CE565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AD2E87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82E465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E9C7A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CD5D8BA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224475C" w14:textId="77777777" w:rsidR="00C03684" w:rsidRDefault="00C03684" w:rsidP="00C03684">
      <w:pPr>
        <w:rPr>
          <w:b/>
          <w:sz w:val="28"/>
          <w:szCs w:val="28"/>
        </w:rPr>
      </w:pPr>
    </w:p>
    <w:p w14:paraId="4BE2C6C5" w14:textId="71F188A1" w:rsidR="00CE05D7" w:rsidRPr="000613F0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1. </w:t>
      </w:r>
      <w:r w:rsidRPr="000613F0">
        <w:rPr>
          <w:b/>
          <w:color w:val="000000" w:themeColor="text1"/>
          <w:sz w:val="28"/>
          <w:szCs w:val="28"/>
        </w:rPr>
        <w:t>Кодификатор фонда оценочных средств</w:t>
      </w:r>
    </w:p>
    <w:p w14:paraId="55F05007" w14:textId="77777777" w:rsidR="00CE05D7" w:rsidRPr="000613F0" w:rsidRDefault="00CE05D7" w:rsidP="00CE05D7">
      <w:pPr>
        <w:ind w:firstLine="709"/>
        <w:rPr>
          <w:b/>
          <w:color w:val="000000" w:themeColor="text1"/>
          <w:sz w:val="28"/>
          <w:szCs w:val="28"/>
        </w:rPr>
      </w:pPr>
    </w:p>
    <w:p w14:paraId="7F3AFBEC" w14:textId="3D765AAB" w:rsidR="00CE05D7" w:rsidRDefault="00CE05D7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Наименование </w:t>
      </w:r>
      <w:r w:rsidR="00C27855" w:rsidRPr="00D635E0">
        <w:rPr>
          <w:sz w:val="28"/>
          <w:szCs w:val="28"/>
        </w:rPr>
        <w:t>практики</w:t>
      </w:r>
      <w:r w:rsidRPr="00D635E0">
        <w:rPr>
          <w:sz w:val="28"/>
          <w:szCs w:val="28"/>
        </w:rPr>
        <w:t>: «</w:t>
      </w:r>
      <w:r w:rsidR="005372D7">
        <w:rPr>
          <w:color w:val="000000" w:themeColor="text1"/>
          <w:sz w:val="28"/>
          <w:szCs w:val="28"/>
        </w:rPr>
        <w:t xml:space="preserve">Производственная практика: </w:t>
      </w:r>
      <w:r w:rsidR="008E2D7D" w:rsidRPr="008E2D7D">
        <w:rPr>
          <w:color w:val="000000" w:themeColor="text1"/>
          <w:sz w:val="28"/>
          <w:szCs w:val="28"/>
        </w:rPr>
        <w:t>практика по получению профессиональных</w:t>
      </w:r>
      <w:r w:rsidR="003C464E">
        <w:rPr>
          <w:color w:val="000000" w:themeColor="text1"/>
          <w:sz w:val="28"/>
          <w:szCs w:val="28"/>
        </w:rPr>
        <w:t xml:space="preserve"> умений и опыта в профессиона</w:t>
      </w:r>
      <w:r w:rsidR="008E2D7D" w:rsidRPr="008E2D7D">
        <w:rPr>
          <w:color w:val="000000" w:themeColor="text1"/>
          <w:sz w:val="28"/>
          <w:szCs w:val="28"/>
        </w:rPr>
        <w:t>льной деятельности</w:t>
      </w:r>
      <w:r w:rsidRPr="008E2D7D">
        <w:rPr>
          <w:sz w:val="28"/>
          <w:szCs w:val="28"/>
        </w:rPr>
        <w:t>»</w:t>
      </w:r>
      <w:r w:rsidR="008E2D7D">
        <w:rPr>
          <w:sz w:val="28"/>
          <w:szCs w:val="28"/>
        </w:rPr>
        <w:t>.</w:t>
      </w:r>
    </w:p>
    <w:p w14:paraId="00811E7A" w14:textId="77777777" w:rsidR="003C464E" w:rsidRPr="00D635E0" w:rsidRDefault="003C464E" w:rsidP="00D635E0">
      <w:pPr>
        <w:ind w:firstLine="709"/>
        <w:jc w:val="both"/>
        <w:rPr>
          <w:sz w:val="28"/>
          <w:szCs w:val="28"/>
        </w:rPr>
      </w:pPr>
    </w:p>
    <w:p w14:paraId="14DF95B5" w14:textId="77777777" w:rsidR="00CE05D7" w:rsidRPr="00D635E0" w:rsidRDefault="00CE05D7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>Планируемые результаты освоения учебной дисциплины:</w:t>
      </w:r>
    </w:p>
    <w:p w14:paraId="3E54C597" w14:textId="77777777" w:rsidR="003C464E" w:rsidRDefault="003C464E" w:rsidP="003C464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DE4C9F6" w14:textId="2D24DA41" w:rsidR="003C464E" w:rsidRPr="003C464E" w:rsidRDefault="003C464E" w:rsidP="003C464E">
      <w:pPr>
        <w:jc w:val="both"/>
        <w:rPr>
          <w:color w:val="000000"/>
          <w:sz w:val="28"/>
          <w:szCs w:val="28"/>
        </w:rPr>
      </w:pPr>
      <w:r w:rsidRPr="003C464E">
        <w:rPr>
          <w:color w:val="000000"/>
          <w:sz w:val="28"/>
          <w:szCs w:val="28"/>
        </w:rPr>
        <w:t xml:space="preserve">УК-1, Способность к абстрактному мышлению, критическому анализу проблемных ситуаций на основе системного подхода, выработке стратегии действий </w:t>
      </w:r>
    </w:p>
    <w:p w14:paraId="6041B137" w14:textId="77777777" w:rsidR="003C464E" w:rsidRDefault="003C464E" w:rsidP="003C464E">
      <w:pPr>
        <w:jc w:val="both"/>
        <w:rPr>
          <w:color w:val="000000"/>
          <w:sz w:val="28"/>
          <w:szCs w:val="28"/>
        </w:rPr>
      </w:pPr>
    </w:p>
    <w:p w14:paraId="4ED59D11" w14:textId="2D24E664" w:rsidR="003C464E" w:rsidRPr="003C464E" w:rsidRDefault="003C464E" w:rsidP="003C464E">
      <w:pPr>
        <w:jc w:val="both"/>
        <w:rPr>
          <w:color w:val="000000"/>
          <w:sz w:val="28"/>
          <w:szCs w:val="28"/>
        </w:rPr>
      </w:pPr>
      <w:r w:rsidRPr="003C464E">
        <w:rPr>
          <w:color w:val="000000"/>
          <w:sz w:val="28"/>
          <w:szCs w:val="28"/>
        </w:rPr>
        <w:t xml:space="preserve">ПК-2, Способность выявлять и оценивать правовые риски при совершении сделок с недвижимостью и управления ею, предлагать правовые решения, направленные на повышение эффективности функционирования системы </w:t>
      </w:r>
    </w:p>
    <w:p w14:paraId="7BA767AF" w14:textId="77777777" w:rsidR="003C464E" w:rsidRDefault="003C464E" w:rsidP="003C464E">
      <w:pPr>
        <w:jc w:val="both"/>
        <w:rPr>
          <w:color w:val="000000"/>
          <w:sz w:val="28"/>
          <w:szCs w:val="28"/>
        </w:rPr>
      </w:pPr>
    </w:p>
    <w:p w14:paraId="73F77E86" w14:textId="77777777" w:rsidR="003C464E" w:rsidRPr="003C464E" w:rsidRDefault="003C464E" w:rsidP="003C464E">
      <w:pPr>
        <w:jc w:val="both"/>
        <w:rPr>
          <w:color w:val="000000"/>
          <w:sz w:val="28"/>
          <w:szCs w:val="28"/>
        </w:rPr>
      </w:pPr>
      <w:r w:rsidRPr="003C464E">
        <w:rPr>
          <w:color w:val="000000"/>
          <w:sz w:val="28"/>
          <w:szCs w:val="28"/>
        </w:rPr>
        <w:t xml:space="preserve">ПКН-2 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 </w:t>
      </w:r>
    </w:p>
    <w:p w14:paraId="3BDBC0B3" w14:textId="77777777" w:rsidR="003C464E" w:rsidRPr="003C464E" w:rsidRDefault="003C464E" w:rsidP="003C464E">
      <w:pPr>
        <w:jc w:val="both"/>
        <w:rPr>
          <w:color w:val="000000"/>
          <w:sz w:val="28"/>
          <w:szCs w:val="28"/>
        </w:rPr>
      </w:pPr>
    </w:p>
    <w:p w14:paraId="4DA7C8EF" w14:textId="38D45F07" w:rsidR="003C464E" w:rsidRPr="003C464E" w:rsidRDefault="003C464E" w:rsidP="003C464E">
      <w:pPr>
        <w:jc w:val="both"/>
        <w:rPr>
          <w:color w:val="000000"/>
          <w:sz w:val="28"/>
          <w:szCs w:val="28"/>
        </w:rPr>
      </w:pPr>
      <w:r w:rsidRPr="003C464E">
        <w:rPr>
          <w:color w:val="000000"/>
          <w:sz w:val="28"/>
          <w:szCs w:val="28"/>
        </w:rPr>
        <w:t xml:space="preserve">ПКН-9, 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 </w:t>
      </w:r>
    </w:p>
    <w:p w14:paraId="34B27C3B" w14:textId="5EA51C64" w:rsidR="003C464E" w:rsidRPr="003C464E" w:rsidRDefault="003C464E" w:rsidP="003C464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5F8A72D" w14:textId="299314DA" w:rsidR="003C464E" w:rsidRPr="003C464E" w:rsidRDefault="003C464E" w:rsidP="003C464E">
      <w:pPr>
        <w:jc w:val="both"/>
        <w:rPr>
          <w:color w:val="000000"/>
          <w:sz w:val="28"/>
          <w:szCs w:val="28"/>
        </w:rPr>
      </w:pPr>
      <w:r w:rsidRPr="003C464E">
        <w:rPr>
          <w:color w:val="000000"/>
          <w:sz w:val="28"/>
          <w:szCs w:val="28"/>
        </w:rPr>
        <w:t xml:space="preserve">ПКН-10, </w:t>
      </w:r>
      <w:r w:rsidR="00BE42D5">
        <w:rPr>
          <w:color w:val="000000"/>
          <w:sz w:val="28"/>
          <w:szCs w:val="28"/>
        </w:rPr>
        <w:t>Способность преподавать правовые дисциплины на необходимом теоретическом и методическом уровне.</w:t>
      </w:r>
    </w:p>
    <w:p w14:paraId="50572403" w14:textId="77777777" w:rsidR="00CE05D7" w:rsidRDefault="00CE05D7" w:rsidP="00D635E0">
      <w:pPr>
        <w:ind w:firstLine="709"/>
        <w:jc w:val="both"/>
        <w:rPr>
          <w:sz w:val="28"/>
          <w:szCs w:val="28"/>
        </w:rPr>
      </w:pPr>
    </w:p>
    <w:p w14:paraId="09DB4E8D" w14:textId="77777777" w:rsidR="003C464E" w:rsidRPr="00D635E0" w:rsidRDefault="003C464E" w:rsidP="00D635E0">
      <w:pPr>
        <w:ind w:firstLine="709"/>
        <w:jc w:val="both"/>
        <w:rPr>
          <w:b/>
          <w:sz w:val="28"/>
          <w:szCs w:val="28"/>
        </w:rPr>
      </w:pPr>
    </w:p>
    <w:p w14:paraId="2DAE4EB6" w14:textId="77777777" w:rsidR="00CE05D7" w:rsidRDefault="00CE05D7" w:rsidP="00D635E0">
      <w:pPr>
        <w:ind w:firstLine="709"/>
        <w:jc w:val="both"/>
        <w:rPr>
          <w:b/>
          <w:sz w:val="28"/>
          <w:szCs w:val="28"/>
        </w:rPr>
      </w:pPr>
      <w:r w:rsidRPr="00D635E0">
        <w:rPr>
          <w:sz w:val="28"/>
          <w:szCs w:val="28"/>
        </w:rPr>
        <w:t xml:space="preserve">2. </w:t>
      </w:r>
      <w:r w:rsidRPr="00D635E0">
        <w:rPr>
          <w:b/>
          <w:sz w:val="28"/>
          <w:szCs w:val="28"/>
        </w:rPr>
        <w:t>Оценочные материалы</w:t>
      </w:r>
    </w:p>
    <w:p w14:paraId="5CB36E97" w14:textId="77777777" w:rsidR="00841303" w:rsidRPr="00D635E0" w:rsidRDefault="00841303" w:rsidP="00D635E0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4955"/>
      </w:tblGrid>
      <w:tr w:rsidR="00841303" w14:paraId="1DFB3E1D" w14:textId="77777777" w:rsidTr="00841303">
        <w:tc>
          <w:tcPr>
            <w:tcW w:w="2263" w:type="dxa"/>
          </w:tcPr>
          <w:p w14:paraId="22DE1AF3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Наименование</w:t>
            </w:r>
          </w:p>
          <w:p w14:paraId="3DBC8E2E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F45D14">
              <w:rPr>
                <w:b/>
                <w:sz w:val="28"/>
                <w:szCs w:val="28"/>
              </w:rPr>
              <w:t>компетенции</w:t>
            </w:r>
            <w:proofErr w:type="gramEnd"/>
          </w:p>
        </w:tc>
        <w:tc>
          <w:tcPr>
            <w:tcW w:w="2977" w:type="dxa"/>
          </w:tcPr>
          <w:p w14:paraId="05A75381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4955" w:type="dxa"/>
          </w:tcPr>
          <w:p w14:paraId="7F3B38B4" w14:textId="2EE6E82A" w:rsidR="00841303" w:rsidRPr="00F45D14" w:rsidRDefault="00841303" w:rsidP="00C935CC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 xml:space="preserve">Типовые (примерные) задания </w:t>
            </w:r>
          </w:p>
        </w:tc>
      </w:tr>
      <w:tr w:rsidR="005372D7" w14:paraId="3F47A80E" w14:textId="77777777" w:rsidTr="00841303">
        <w:tc>
          <w:tcPr>
            <w:tcW w:w="2263" w:type="dxa"/>
            <w:vMerge w:val="restart"/>
          </w:tcPr>
          <w:p w14:paraId="4A8AA797" w14:textId="59FC91CD" w:rsidR="005372D7" w:rsidRPr="009C5F3D" w:rsidRDefault="00BE42D5" w:rsidP="00B1589D">
            <w:pPr>
              <w:jc w:val="both"/>
              <w:rPr>
                <w:b/>
              </w:rPr>
            </w:pPr>
            <w:r w:rsidRPr="009C5F3D">
              <w:rPr>
                <w:color w:val="000000"/>
              </w:rPr>
              <w:t xml:space="preserve">Способность к абстрактному мышлению, критическому анализу проблемных ситуаций на основе системного подхода, выработке стратегии действий </w:t>
            </w:r>
            <w:r w:rsidRPr="009C5F3D">
              <w:t>(УК-1</w:t>
            </w:r>
            <w:r w:rsidR="005372D7" w:rsidRPr="009C5F3D">
              <w:t>)</w:t>
            </w:r>
          </w:p>
        </w:tc>
        <w:tc>
          <w:tcPr>
            <w:tcW w:w="2977" w:type="dxa"/>
          </w:tcPr>
          <w:p w14:paraId="444C2984" w14:textId="7DF7054B" w:rsidR="005372D7" w:rsidRPr="009C5F3D" w:rsidRDefault="00BE42D5" w:rsidP="00BE42D5">
            <w:pPr>
              <w:jc w:val="both"/>
            </w:pPr>
            <w:r w:rsidRPr="009C5F3D">
              <w:t xml:space="preserve">1.Использует методы абстрактного мышления, </w:t>
            </w:r>
            <w:proofErr w:type="spellStart"/>
            <w:r w:rsidRPr="009C5F3D">
              <w:t>анализаинформации</w:t>
            </w:r>
            <w:proofErr w:type="spellEnd"/>
            <w:r w:rsidRPr="009C5F3D">
              <w:t xml:space="preserve"> и синтеза проблемных ситуаций, формализованных моделей процессов и явлений в профессиональной деятельности.</w:t>
            </w:r>
          </w:p>
        </w:tc>
        <w:tc>
          <w:tcPr>
            <w:tcW w:w="4955" w:type="dxa"/>
            <w:vMerge w:val="restart"/>
          </w:tcPr>
          <w:p w14:paraId="2CB7626A" w14:textId="77777777" w:rsidR="005372D7" w:rsidRPr="00B864C0" w:rsidRDefault="005372D7" w:rsidP="00B1589D">
            <w:pPr>
              <w:jc w:val="both"/>
              <w:rPr>
                <w:color w:val="000000"/>
              </w:rPr>
            </w:pPr>
            <w:r w:rsidRPr="00B864C0">
              <w:rPr>
                <w:color w:val="000000"/>
              </w:rPr>
              <w:t>Главный бухгалтер ЗАО «</w:t>
            </w:r>
            <w:proofErr w:type="spellStart"/>
            <w:r w:rsidRPr="00B864C0">
              <w:rPr>
                <w:color w:val="000000"/>
              </w:rPr>
              <w:t>Огма</w:t>
            </w:r>
            <w:proofErr w:type="spellEnd"/>
            <w:r w:rsidRPr="00B864C0">
              <w:rPr>
                <w:color w:val="000000"/>
              </w:rPr>
              <w:t>» Иванов П.С. несвоевременно сообщил в налоговый орган сведения об открытии ЗАО «</w:t>
            </w:r>
            <w:proofErr w:type="spellStart"/>
            <w:r w:rsidRPr="00B864C0">
              <w:rPr>
                <w:color w:val="000000"/>
              </w:rPr>
              <w:t>Огма</w:t>
            </w:r>
            <w:proofErr w:type="spellEnd"/>
            <w:r w:rsidRPr="00B864C0">
              <w:rPr>
                <w:color w:val="000000"/>
              </w:rPr>
              <w:t>» расчетного счета в одном из коммерческих банков. В соответствии с Уставом ЗАО «</w:t>
            </w:r>
            <w:proofErr w:type="spellStart"/>
            <w:r w:rsidRPr="00B864C0">
              <w:rPr>
                <w:color w:val="000000"/>
              </w:rPr>
              <w:t>Огма</w:t>
            </w:r>
            <w:proofErr w:type="spellEnd"/>
            <w:r w:rsidRPr="00B864C0">
              <w:rPr>
                <w:color w:val="000000"/>
              </w:rPr>
              <w:t>» представителем Общества в отношениях, регулируемых законодательством о налогах и сборах, является главный бухгалтер общества. В связи с этим Генеральный директор ЗАО «</w:t>
            </w:r>
            <w:proofErr w:type="spellStart"/>
            <w:r w:rsidRPr="00B864C0">
              <w:rPr>
                <w:color w:val="000000"/>
              </w:rPr>
              <w:t>Огма</w:t>
            </w:r>
            <w:proofErr w:type="spellEnd"/>
            <w:r w:rsidRPr="00B864C0">
              <w:rPr>
                <w:color w:val="000000"/>
              </w:rPr>
              <w:t>» Сидоров С.П. решил, что субъектом финансово-правовой ответственности по ст. 118 НК РФ за нарушение срока представления сведений об открытии счета в банке является главный бухгалтер Иванов П.С. как законный представитель общества.</w:t>
            </w:r>
          </w:p>
          <w:p w14:paraId="12473E39" w14:textId="6ADE0035" w:rsidR="005372D7" w:rsidRPr="00B864C0" w:rsidRDefault="009C5F3D" w:rsidP="00B1589D">
            <w:pPr>
              <w:jc w:val="both"/>
              <w:rPr>
                <w:color w:val="000000"/>
              </w:rPr>
            </w:pPr>
            <w:r w:rsidRPr="00B864C0">
              <w:rPr>
                <w:color w:val="000000"/>
              </w:rPr>
              <w:t>Правильное </w:t>
            </w:r>
            <w:r w:rsidR="005372D7" w:rsidRPr="00B864C0">
              <w:rPr>
                <w:color w:val="000000"/>
              </w:rPr>
              <w:t>ли решение принял генеральный директор? </w:t>
            </w:r>
          </w:p>
          <w:p w14:paraId="522ACFA5" w14:textId="77777777" w:rsidR="005372D7" w:rsidRPr="00B864C0" w:rsidRDefault="005372D7" w:rsidP="00B1589D">
            <w:pPr>
              <w:jc w:val="both"/>
              <w:rPr>
                <w:b/>
              </w:rPr>
            </w:pPr>
            <w:r w:rsidRPr="00B864C0">
              <w:rPr>
                <w:color w:val="000000"/>
              </w:rPr>
              <w:lastRenderedPageBreak/>
              <w:t xml:space="preserve">Ответ: Директор принял неправильное решение. Ответственность за организацию бухгалтерского учета в организации, соблюдение законодательства при выполнении хозяйственных операций несет руководитель организации. Он же несет ответственность за организацию хранения первичных учетных документов, регистров бухгалтерского учета и бухгалтерской отчетности. Это установлено   Федеральным законом от 21 ноября 1996 г. № 129-ФЗ «О бухгалтерском учете» </w:t>
            </w:r>
            <w:proofErr w:type="gramStart"/>
            <w:r w:rsidRPr="00B864C0">
              <w:rPr>
                <w:color w:val="000000"/>
              </w:rPr>
              <w:t>и  Положением</w:t>
            </w:r>
            <w:proofErr w:type="gramEnd"/>
            <w:r w:rsidRPr="00B864C0">
              <w:rPr>
                <w:color w:val="000000"/>
              </w:rPr>
              <w:t xml:space="preserve"> по ведению бухгалтерского учета и бухгалтерской отчетности в Российской Федерации.</w:t>
            </w:r>
          </w:p>
          <w:p w14:paraId="4F6CDCF5" w14:textId="77777777" w:rsidR="005372D7" w:rsidRPr="00B864C0" w:rsidRDefault="005372D7" w:rsidP="005372D7">
            <w:pPr>
              <w:jc w:val="both"/>
              <w:rPr>
                <w:b/>
              </w:rPr>
            </w:pPr>
          </w:p>
          <w:p w14:paraId="38E188BE" w14:textId="617A5215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5372D7" w14:paraId="287F9E82" w14:textId="77777777" w:rsidTr="00841303">
        <w:tc>
          <w:tcPr>
            <w:tcW w:w="2263" w:type="dxa"/>
            <w:vMerge/>
          </w:tcPr>
          <w:p w14:paraId="3B07026B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16F49AD7" w14:textId="0D41FC15" w:rsidR="005372D7" w:rsidRPr="009C5F3D" w:rsidRDefault="005372D7" w:rsidP="00BE42D5">
            <w:pPr>
              <w:jc w:val="both"/>
              <w:rPr>
                <w:b/>
              </w:rPr>
            </w:pPr>
            <w:r w:rsidRPr="009C5F3D">
              <w:t xml:space="preserve">2. </w:t>
            </w:r>
            <w:r w:rsidR="00BE42D5" w:rsidRPr="009C5F3D">
              <w:t>Демонстрирует способы осмысления и критического анализа проблемных ситуаций.</w:t>
            </w:r>
          </w:p>
        </w:tc>
        <w:tc>
          <w:tcPr>
            <w:tcW w:w="4955" w:type="dxa"/>
            <w:vMerge/>
          </w:tcPr>
          <w:p w14:paraId="40E4E706" w14:textId="7FDFA42E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5372D7" w14:paraId="16917229" w14:textId="77777777" w:rsidTr="00841303">
        <w:tc>
          <w:tcPr>
            <w:tcW w:w="2263" w:type="dxa"/>
            <w:vMerge/>
          </w:tcPr>
          <w:p w14:paraId="42F0A616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5207110" w14:textId="74969AC6" w:rsidR="005372D7" w:rsidRPr="009C5F3D" w:rsidRDefault="005372D7" w:rsidP="00BE42D5">
            <w:pPr>
              <w:jc w:val="both"/>
              <w:rPr>
                <w:b/>
              </w:rPr>
            </w:pPr>
            <w:r w:rsidRPr="009C5F3D">
              <w:t xml:space="preserve">3. </w:t>
            </w:r>
            <w:r w:rsidR="009C5F3D" w:rsidRPr="009C5F3D">
              <w:t>Предлагает нестандартное решение проблем, новые оригинальные проекты, вырабатывает стратегию действий на основе системного подхода.</w:t>
            </w:r>
          </w:p>
        </w:tc>
        <w:tc>
          <w:tcPr>
            <w:tcW w:w="4955" w:type="dxa"/>
            <w:vMerge/>
          </w:tcPr>
          <w:p w14:paraId="689E28D5" w14:textId="2CABEB1D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5372D7" w14:paraId="49C4A255" w14:textId="77777777" w:rsidTr="00841303">
        <w:tc>
          <w:tcPr>
            <w:tcW w:w="2263" w:type="dxa"/>
            <w:vMerge/>
          </w:tcPr>
          <w:p w14:paraId="64D54F42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64E71F0" w14:textId="4842CD3B" w:rsidR="005372D7" w:rsidRDefault="005372D7" w:rsidP="00B1589D">
            <w:pPr>
              <w:jc w:val="both"/>
            </w:pPr>
          </w:p>
        </w:tc>
        <w:tc>
          <w:tcPr>
            <w:tcW w:w="4955" w:type="dxa"/>
            <w:vMerge/>
          </w:tcPr>
          <w:p w14:paraId="6A75F1A8" w14:textId="5A677832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5372D7" w14:paraId="43F21EF9" w14:textId="77777777" w:rsidTr="00841303">
        <w:tc>
          <w:tcPr>
            <w:tcW w:w="2263" w:type="dxa"/>
            <w:vMerge w:val="restart"/>
          </w:tcPr>
          <w:p w14:paraId="29E2AA55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r w:rsidRPr="00050A65">
              <w:rPr>
                <w:color w:val="000000" w:themeColor="text1"/>
              </w:rPr>
              <w:lastRenderedPageBreak/>
              <w:t>Способность</w:t>
            </w:r>
          </w:p>
          <w:p w14:paraId="77AD3B6B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выявлять</w:t>
            </w:r>
            <w:proofErr w:type="gramEnd"/>
            <w:r w:rsidRPr="00050A65">
              <w:rPr>
                <w:color w:val="000000" w:themeColor="text1"/>
              </w:rPr>
              <w:t>,</w:t>
            </w:r>
          </w:p>
          <w:p w14:paraId="4BCD6F15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пресекать</w:t>
            </w:r>
            <w:proofErr w:type="gramEnd"/>
            <w:r w:rsidRPr="00050A65">
              <w:rPr>
                <w:color w:val="000000" w:themeColor="text1"/>
              </w:rPr>
              <w:t xml:space="preserve"> и</w:t>
            </w:r>
          </w:p>
          <w:p w14:paraId="232B522C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предупреждать</w:t>
            </w:r>
            <w:proofErr w:type="gramEnd"/>
          </w:p>
          <w:p w14:paraId="4FFC17C8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правонарушения</w:t>
            </w:r>
            <w:proofErr w:type="gramEnd"/>
          </w:p>
          <w:p w14:paraId="15293D88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финансово</w:t>
            </w:r>
            <w:proofErr w:type="gramEnd"/>
            <w:r w:rsidRPr="00050A65">
              <w:rPr>
                <w:color w:val="000000" w:themeColor="text1"/>
              </w:rPr>
              <w:t>-</w:t>
            </w:r>
          </w:p>
          <w:p w14:paraId="6A2A5721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экономической</w:t>
            </w:r>
            <w:proofErr w:type="gramEnd"/>
          </w:p>
          <w:p w14:paraId="755D8D30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направленности</w:t>
            </w:r>
            <w:proofErr w:type="gramEnd"/>
            <w:r w:rsidRPr="00050A65">
              <w:rPr>
                <w:color w:val="000000" w:themeColor="text1"/>
              </w:rPr>
              <w:t>, а также выявлять и</w:t>
            </w:r>
          </w:p>
          <w:p w14:paraId="20FE627A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устранять</w:t>
            </w:r>
            <w:proofErr w:type="gramEnd"/>
          </w:p>
          <w:p w14:paraId="5A14957F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причины</w:t>
            </w:r>
            <w:proofErr w:type="gramEnd"/>
            <w:r w:rsidRPr="00050A65">
              <w:rPr>
                <w:color w:val="000000" w:themeColor="text1"/>
              </w:rPr>
              <w:t xml:space="preserve"> и</w:t>
            </w:r>
          </w:p>
          <w:p w14:paraId="62B8054C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условия</w:t>
            </w:r>
            <w:proofErr w:type="gramEnd"/>
            <w:r w:rsidRPr="00050A65">
              <w:rPr>
                <w:color w:val="000000" w:themeColor="text1"/>
              </w:rPr>
              <w:t>,</w:t>
            </w:r>
          </w:p>
          <w:p w14:paraId="48B01E7C" w14:textId="77777777" w:rsidR="00050A65" w:rsidRPr="00050A65" w:rsidRDefault="00050A65" w:rsidP="00050A65">
            <w:pPr>
              <w:jc w:val="both"/>
              <w:rPr>
                <w:color w:val="000000" w:themeColor="text1"/>
              </w:rPr>
            </w:pPr>
            <w:proofErr w:type="gramStart"/>
            <w:r w:rsidRPr="00050A65">
              <w:rPr>
                <w:color w:val="000000" w:themeColor="text1"/>
              </w:rPr>
              <w:t>способствующие</w:t>
            </w:r>
            <w:proofErr w:type="gramEnd"/>
          </w:p>
          <w:p w14:paraId="17946ABA" w14:textId="198FA571" w:rsidR="005372D7" w:rsidRPr="0030523B" w:rsidRDefault="00050A65" w:rsidP="00050A65">
            <w:pPr>
              <w:jc w:val="both"/>
              <w:rPr>
                <w:b/>
              </w:rPr>
            </w:pPr>
            <w:proofErr w:type="gramStart"/>
            <w:r w:rsidRPr="00050A65">
              <w:rPr>
                <w:color w:val="000000" w:themeColor="text1"/>
              </w:rPr>
              <w:t>их</w:t>
            </w:r>
            <w:proofErr w:type="gramEnd"/>
            <w:r w:rsidRPr="00050A65">
              <w:rPr>
                <w:color w:val="000000" w:themeColor="text1"/>
              </w:rPr>
              <w:t xml:space="preserve"> совершению</w:t>
            </w:r>
            <w:r>
              <w:rPr>
                <w:color w:val="000000" w:themeColor="text1"/>
              </w:rPr>
              <w:t xml:space="preserve"> (ПК-2)</w:t>
            </w:r>
          </w:p>
        </w:tc>
        <w:tc>
          <w:tcPr>
            <w:tcW w:w="2977" w:type="dxa"/>
          </w:tcPr>
          <w:p w14:paraId="1DED11D0" w14:textId="3EFF5241" w:rsidR="00050A65" w:rsidRDefault="0030523B" w:rsidP="00050A65">
            <w:pPr>
              <w:jc w:val="both"/>
            </w:pPr>
            <w:r>
              <w:t>1</w:t>
            </w:r>
            <w:r w:rsidR="005372D7">
              <w:t>.</w:t>
            </w:r>
            <w:r w:rsidR="00050A65">
              <w:t xml:space="preserve"> Демонстрирует</w:t>
            </w:r>
          </w:p>
          <w:p w14:paraId="2AD10E23" w14:textId="77777777" w:rsidR="00050A65" w:rsidRDefault="00050A65" w:rsidP="00050A65">
            <w:pPr>
              <w:jc w:val="both"/>
            </w:pPr>
            <w:proofErr w:type="gramStart"/>
            <w:r>
              <w:t>знание</w:t>
            </w:r>
            <w:proofErr w:type="gramEnd"/>
            <w:r>
              <w:t xml:space="preserve"> правовых норм</w:t>
            </w:r>
          </w:p>
          <w:p w14:paraId="311829AF" w14:textId="77777777" w:rsidR="00050A65" w:rsidRDefault="00050A65" w:rsidP="00050A65">
            <w:pPr>
              <w:jc w:val="both"/>
            </w:pPr>
            <w:proofErr w:type="gramStart"/>
            <w:r>
              <w:t>материальных</w:t>
            </w:r>
            <w:proofErr w:type="gramEnd"/>
            <w:r>
              <w:t xml:space="preserve"> и</w:t>
            </w:r>
          </w:p>
          <w:p w14:paraId="0703F7AB" w14:textId="77777777" w:rsidR="00050A65" w:rsidRDefault="00050A65" w:rsidP="00050A65">
            <w:pPr>
              <w:jc w:val="both"/>
            </w:pPr>
            <w:proofErr w:type="gramStart"/>
            <w:r>
              <w:t>процессуальных</w:t>
            </w:r>
            <w:proofErr w:type="gramEnd"/>
          </w:p>
          <w:p w14:paraId="3E410D79" w14:textId="77777777" w:rsidR="00050A65" w:rsidRDefault="00050A65" w:rsidP="00050A65">
            <w:pPr>
              <w:jc w:val="both"/>
            </w:pPr>
            <w:proofErr w:type="gramStart"/>
            <w:r>
              <w:t>отраслей</w:t>
            </w:r>
            <w:proofErr w:type="gramEnd"/>
            <w:r>
              <w:t xml:space="preserve"> права в</w:t>
            </w:r>
          </w:p>
          <w:p w14:paraId="60AEB731" w14:textId="77777777" w:rsidR="00050A65" w:rsidRDefault="00050A65" w:rsidP="00050A65">
            <w:pPr>
              <w:jc w:val="both"/>
            </w:pPr>
            <w:proofErr w:type="gramStart"/>
            <w:r>
              <w:t>сфере</w:t>
            </w:r>
            <w:proofErr w:type="gramEnd"/>
            <w:r>
              <w:t xml:space="preserve"> выявления,</w:t>
            </w:r>
          </w:p>
          <w:p w14:paraId="29B6C3A5" w14:textId="77777777" w:rsidR="00050A65" w:rsidRDefault="00050A65" w:rsidP="00050A65">
            <w:pPr>
              <w:jc w:val="both"/>
            </w:pPr>
            <w:proofErr w:type="gramStart"/>
            <w:r>
              <w:t>пресечения</w:t>
            </w:r>
            <w:proofErr w:type="gramEnd"/>
            <w:r>
              <w:t xml:space="preserve"> и</w:t>
            </w:r>
          </w:p>
          <w:p w14:paraId="637C598C" w14:textId="77777777" w:rsidR="00050A65" w:rsidRDefault="00050A65" w:rsidP="00050A65">
            <w:pPr>
              <w:jc w:val="both"/>
            </w:pPr>
            <w:proofErr w:type="gramStart"/>
            <w:r>
              <w:t>предупреждения</w:t>
            </w:r>
            <w:proofErr w:type="gramEnd"/>
          </w:p>
          <w:p w14:paraId="34842A13" w14:textId="77777777" w:rsidR="00050A65" w:rsidRDefault="00050A65" w:rsidP="00050A65">
            <w:pPr>
              <w:jc w:val="both"/>
            </w:pPr>
            <w:proofErr w:type="gramStart"/>
            <w:r>
              <w:t>правонарушений</w:t>
            </w:r>
            <w:proofErr w:type="gramEnd"/>
          </w:p>
          <w:p w14:paraId="4D4EE90D" w14:textId="77777777" w:rsidR="00050A65" w:rsidRDefault="00050A65" w:rsidP="00050A65">
            <w:pPr>
              <w:jc w:val="both"/>
            </w:pPr>
            <w:proofErr w:type="gramStart"/>
            <w:r>
              <w:t>финансово</w:t>
            </w:r>
            <w:proofErr w:type="gramEnd"/>
            <w:r>
              <w:t>-</w:t>
            </w:r>
          </w:p>
          <w:p w14:paraId="674F82DE" w14:textId="77777777" w:rsidR="00050A65" w:rsidRDefault="00050A65" w:rsidP="00050A65">
            <w:pPr>
              <w:jc w:val="both"/>
            </w:pPr>
            <w:proofErr w:type="gramStart"/>
            <w:r>
              <w:t>экономической</w:t>
            </w:r>
            <w:proofErr w:type="gramEnd"/>
          </w:p>
          <w:p w14:paraId="33CF1EDD" w14:textId="705C751C" w:rsidR="005372D7" w:rsidRDefault="00050A65" w:rsidP="00050A65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>
              <w:t>направленности</w:t>
            </w:r>
            <w:proofErr w:type="gramEnd"/>
            <w:r>
              <w:t>.</w:t>
            </w:r>
          </w:p>
        </w:tc>
        <w:tc>
          <w:tcPr>
            <w:tcW w:w="4955" w:type="dxa"/>
            <w:vMerge w:val="restart"/>
          </w:tcPr>
          <w:p w14:paraId="07C7EC2C" w14:textId="77777777" w:rsidR="005372D7" w:rsidRPr="00B864C0" w:rsidRDefault="005372D7" w:rsidP="00B1589D">
            <w:pPr>
              <w:jc w:val="both"/>
              <w:rPr>
                <w:color w:val="000000"/>
              </w:rPr>
            </w:pPr>
            <w:r w:rsidRPr="00B864C0">
              <w:rPr>
                <w:color w:val="000000"/>
              </w:rPr>
              <w:t>Долганов, работник электростанции, оградил свой огород проволокой и подключил ее к электросети с напряжением 220 вольт. При этом по всему периметру он развесил плакаты, оповещающие о том, что проволока под напряжением, «опасно для жизни». Сергеев подошел к проволоке, когда она была под напряжением, и, проигнорировав плакаты, коснулся ее рукой и был смертельно травмирован током.</w:t>
            </w:r>
          </w:p>
          <w:p w14:paraId="1BBC0B5C" w14:textId="77777777" w:rsidR="005372D7" w:rsidRPr="00B864C0" w:rsidRDefault="005372D7" w:rsidP="00B1589D">
            <w:pPr>
              <w:jc w:val="both"/>
              <w:rPr>
                <w:color w:val="000000"/>
              </w:rPr>
            </w:pPr>
            <w:r w:rsidRPr="00B864C0">
              <w:rPr>
                <w:color w:val="000000"/>
              </w:rPr>
              <w:t>Виновен ли Долганов в смерти Сергеева? Если да, то каковы формы и вид вины?</w:t>
            </w:r>
          </w:p>
          <w:p w14:paraId="2BDFCE17" w14:textId="180C9BCF" w:rsidR="005372D7" w:rsidRPr="00B864C0" w:rsidRDefault="005372D7" w:rsidP="00B1589D">
            <w:pPr>
              <w:jc w:val="both"/>
              <w:rPr>
                <w:b/>
              </w:rPr>
            </w:pPr>
            <w:r w:rsidRPr="00B864C0">
              <w:rPr>
                <w:color w:val="000000"/>
              </w:rPr>
              <w:t>Ответ: Да. Неосторожная форма вины. В действиях Долганова усматривается преступное легкомыслие. Будучи специалистом в области электротехники, он знал, к каким последствиям могут привести его действия, но надеялся, что этого не произойдет.</w:t>
            </w:r>
          </w:p>
        </w:tc>
      </w:tr>
      <w:tr w:rsidR="005372D7" w14:paraId="77002AA6" w14:textId="77777777" w:rsidTr="00050A65">
        <w:trPr>
          <w:trHeight w:val="4715"/>
        </w:trPr>
        <w:tc>
          <w:tcPr>
            <w:tcW w:w="2263" w:type="dxa"/>
            <w:vMerge/>
          </w:tcPr>
          <w:p w14:paraId="3A9B0F66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61B411D" w14:textId="77777777" w:rsidR="00050A65" w:rsidRDefault="005372D7" w:rsidP="00050A65">
            <w:pPr>
              <w:jc w:val="both"/>
            </w:pPr>
            <w:r>
              <w:t xml:space="preserve">2. </w:t>
            </w:r>
            <w:r w:rsidR="00050A65">
              <w:t>Обладает знаниями</w:t>
            </w:r>
          </w:p>
          <w:p w14:paraId="3E9DEEB2" w14:textId="77777777" w:rsidR="00050A65" w:rsidRDefault="00050A65" w:rsidP="00050A65">
            <w:pPr>
              <w:jc w:val="both"/>
            </w:pPr>
            <w:proofErr w:type="gramStart"/>
            <w:r>
              <w:t>и</w:t>
            </w:r>
            <w:proofErr w:type="gramEnd"/>
            <w:r>
              <w:t xml:space="preserve"> навыками</w:t>
            </w:r>
          </w:p>
          <w:p w14:paraId="4BDAF17D" w14:textId="77777777" w:rsidR="00050A65" w:rsidRDefault="00050A65" w:rsidP="00050A65">
            <w:pPr>
              <w:jc w:val="both"/>
            </w:pPr>
            <w:proofErr w:type="gramStart"/>
            <w:r>
              <w:t>применения</w:t>
            </w:r>
            <w:proofErr w:type="gramEnd"/>
            <w:r>
              <w:t xml:space="preserve"> новейших</w:t>
            </w:r>
          </w:p>
          <w:p w14:paraId="296F258C" w14:textId="77777777" w:rsidR="00050A65" w:rsidRDefault="00050A65" w:rsidP="00050A65">
            <w:pPr>
              <w:jc w:val="both"/>
            </w:pPr>
            <w:proofErr w:type="gramStart"/>
            <w:r>
              <w:t>достижений</w:t>
            </w:r>
            <w:proofErr w:type="gramEnd"/>
            <w:r>
              <w:t xml:space="preserve"> науки и</w:t>
            </w:r>
          </w:p>
          <w:p w14:paraId="28003D3C" w14:textId="77777777" w:rsidR="00050A65" w:rsidRDefault="00050A65" w:rsidP="00050A65">
            <w:pPr>
              <w:jc w:val="both"/>
            </w:pPr>
            <w:proofErr w:type="gramStart"/>
            <w:r>
              <w:t>практики</w:t>
            </w:r>
            <w:proofErr w:type="gramEnd"/>
            <w:r>
              <w:t xml:space="preserve"> в сфере</w:t>
            </w:r>
          </w:p>
          <w:p w14:paraId="2C39E451" w14:textId="77777777" w:rsidR="00050A65" w:rsidRDefault="00050A65" w:rsidP="00050A65">
            <w:pPr>
              <w:jc w:val="both"/>
            </w:pPr>
            <w:proofErr w:type="gramStart"/>
            <w:r>
              <w:t>выявления</w:t>
            </w:r>
            <w:proofErr w:type="gramEnd"/>
            <w:r>
              <w:t>,</w:t>
            </w:r>
          </w:p>
          <w:p w14:paraId="43F8AFC6" w14:textId="77777777" w:rsidR="00050A65" w:rsidRDefault="00050A65" w:rsidP="00050A65">
            <w:pPr>
              <w:jc w:val="both"/>
            </w:pPr>
            <w:proofErr w:type="gramStart"/>
            <w:r>
              <w:t>пресечения</w:t>
            </w:r>
            <w:proofErr w:type="gramEnd"/>
            <w:r>
              <w:t xml:space="preserve"> и</w:t>
            </w:r>
          </w:p>
          <w:p w14:paraId="367C092F" w14:textId="77777777" w:rsidR="00050A65" w:rsidRDefault="00050A65" w:rsidP="00050A65">
            <w:pPr>
              <w:jc w:val="both"/>
            </w:pPr>
            <w:proofErr w:type="gramStart"/>
            <w:r>
              <w:t>предупреждения</w:t>
            </w:r>
            <w:proofErr w:type="gramEnd"/>
          </w:p>
          <w:p w14:paraId="4F792A23" w14:textId="77777777" w:rsidR="00050A65" w:rsidRDefault="00050A65" w:rsidP="00050A65">
            <w:pPr>
              <w:jc w:val="both"/>
            </w:pPr>
            <w:proofErr w:type="gramStart"/>
            <w:r>
              <w:t>правонарушений</w:t>
            </w:r>
            <w:proofErr w:type="gramEnd"/>
          </w:p>
          <w:p w14:paraId="7652674A" w14:textId="77777777" w:rsidR="00050A65" w:rsidRDefault="00050A65" w:rsidP="00050A65">
            <w:pPr>
              <w:jc w:val="both"/>
            </w:pPr>
            <w:proofErr w:type="gramStart"/>
            <w:r>
              <w:t>финансово</w:t>
            </w:r>
            <w:proofErr w:type="gramEnd"/>
            <w:r>
              <w:t>-</w:t>
            </w:r>
          </w:p>
          <w:p w14:paraId="52517546" w14:textId="77777777" w:rsidR="00050A65" w:rsidRDefault="00050A65" w:rsidP="00050A65">
            <w:pPr>
              <w:jc w:val="both"/>
            </w:pPr>
            <w:proofErr w:type="gramStart"/>
            <w:r>
              <w:t>экономической</w:t>
            </w:r>
            <w:proofErr w:type="gramEnd"/>
          </w:p>
          <w:p w14:paraId="1A0CCDC8" w14:textId="77777777" w:rsidR="00050A65" w:rsidRDefault="00050A65" w:rsidP="00050A65">
            <w:pPr>
              <w:jc w:val="both"/>
            </w:pPr>
            <w:proofErr w:type="gramStart"/>
            <w:r>
              <w:t>направленности</w:t>
            </w:r>
            <w:proofErr w:type="gramEnd"/>
            <w:r>
              <w:t>, а</w:t>
            </w:r>
          </w:p>
          <w:p w14:paraId="783F32D7" w14:textId="77777777" w:rsidR="00050A65" w:rsidRDefault="00050A65" w:rsidP="00050A65">
            <w:pPr>
              <w:jc w:val="both"/>
            </w:pPr>
            <w:proofErr w:type="gramStart"/>
            <w:r>
              <w:t>также</w:t>
            </w:r>
            <w:proofErr w:type="gramEnd"/>
            <w:r>
              <w:t xml:space="preserve"> выявления и</w:t>
            </w:r>
          </w:p>
          <w:p w14:paraId="2B8E635C" w14:textId="77777777" w:rsidR="00050A65" w:rsidRDefault="00050A65" w:rsidP="00050A65">
            <w:pPr>
              <w:jc w:val="both"/>
            </w:pPr>
            <w:proofErr w:type="gramStart"/>
            <w:r>
              <w:t>устранения</w:t>
            </w:r>
            <w:proofErr w:type="gramEnd"/>
            <w:r>
              <w:t xml:space="preserve"> причин и условий,</w:t>
            </w:r>
          </w:p>
          <w:p w14:paraId="108680A3" w14:textId="77777777" w:rsidR="00050A65" w:rsidRDefault="00050A65" w:rsidP="00050A65">
            <w:pPr>
              <w:jc w:val="both"/>
            </w:pPr>
            <w:proofErr w:type="gramStart"/>
            <w:r>
              <w:t>способствующих</w:t>
            </w:r>
            <w:proofErr w:type="gramEnd"/>
            <w:r>
              <w:t xml:space="preserve"> их</w:t>
            </w:r>
          </w:p>
          <w:p w14:paraId="69AA86D5" w14:textId="1301BA3F" w:rsidR="005372D7" w:rsidRDefault="00050A65" w:rsidP="00050A65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>
              <w:t>совершению</w:t>
            </w:r>
            <w:proofErr w:type="gramEnd"/>
            <w:r>
              <w:t>.</w:t>
            </w:r>
          </w:p>
        </w:tc>
        <w:tc>
          <w:tcPr>
            <w:tcW w:w="4955" w:type="dxa"/>
            <w:vMerge/>
          </w:tcPr>
          <w:p w14:paraId="4E037DDB" w14:textId="030F94B1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5372D7" w14:paraId="3E3A469B" w14:textId="77777777" w:rsidTr="00841303">
        <w:tc>
          <w:tcPr>
            <w:tcW w:w="2263" w:type="dxa"/>
            <w:vMerge/>
          </w:tcPr>
          <w:p w14:paraId="5C711851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59EA5B5B" w14:textId="77777777" w:rsidR="00050A65" w:rsidRDefault="0030523B" w:rsidP="00050A65">
            <w:pPr>
              <w:jc w:val="both"/>
            </w:pPr>
            <w:r>
              <w:t xml:space="preserve">3. </w:t>
            </w:r>
            <w:r w:rsidR="00050A65">
              <w:t>Показывает знание</w:t>
            </w:r>
          </w:p>
          <w:p w14:paraId="0EBFA035" w14:textId="77777777" w:rsidR="00050A65" w:rsidRDefault="00050A65" w:rsidP="00050A65">
            <w:pPr>
              <w:jc w:val="both"/>
            </w:pPr>
            <w:proofErr w:type="gramStart"/>
            <w:r>
              <w:t>применения</w:t>
            </w:r>
            <w:proofErr w:type="gramEnd"/>
            <w:r>
              <w:t xml:space="preserve"> теории и</w:t>
            </w:r>
          </w:p>
          <w:p w14:paraId="6871C52D" w14:textId="77777777" w:rsidR="00050A65" w:rsidRDefault="00050A65" w:rsidP="00050A65">
            <w:pPr>
              <w:jc w:val="both"/>
            </w:pPr>
            <w:proofErr w:type="gramStart"/>
            <w:r>
              <w:t>практики</w:t>
            </w:r>
            <w:proofErr w:type="gramEnd"/>
            <w:r>
              <w:t xml:space="preserve"> методики выявления и</w:t>
            </w:r>
          </w:p>
          <w:p w14:paraId="6FA64AD4" w14:textId="77777777" w:rsidR="00050A65" w:rsidRDefault="00050A65" w:rsidP="00050A65">
            <w:pPr>
              <w:jc w:val="both"/>
            </w:pPr>
            <w:proofErr w:type="gramStart"/>
            <w:r>
              <w:t>устранения</w:t>
            </w:r>
            <w:proofErr w:type="gramEnd"/>
            <w:r>
              <w:t xml:space="preserve"> причин и</w:t>
            </w:r>
          </w:p>
          <w:p w14:paraId="59918E0A" w14:textId="77777777" w:rsidR="00050A65" w:rsidRDefault="00050A65" w:rsidP="00050A65">
            <w:pPr>
              <w:jc w:val="both"/>
            </w:pPr>
            <w:proofErr w:type="gramStart"/>
            <w:r>
              <w:t>условий</w:t>
            </w:r>
            <w:proofErr w:type="gramEnd"/>
            <w:r>
              <w:t>,</w:t>
            </w:r>
          </w:p>
          <w:p w14:paraId="40030C8B" w14:textId="77777777" w:rsidR="00050A65" w:rsidRDefault="00050A65" w:rsidP="00050A65">
            <w:pPr>
              <w:jc w:val="both"/>
            </w:pPr>
            <w:proofErr w:type="gramStart"/>
            <w:r>
              <w:t>способствующих</w:t>
            </w:r>
            <w:proofErr w:type="gramEnd"/>
          </w:p>
          <w:p w14:paraId="50051473" w14:textId="77777777" w:rsidR="00050A65" w:rsidRDefault="00050A65" w:rsidP="00050A65">
            <w:pPr>
              <w:jc w:val="both"/>
            </w:pPr>
            <w:proofErr w:type="gramStart"/>
            <w:r>
              <w:t>совершению</w:t>
            </w:r>
            <w:proofErr w:type="gramEnd"/>
          </w:p>
          <w:p w14:paraId="6DEE6574" w14:textId="77777777" w:rsidR="00050A65" w:rsidRDefault="00050A65" w:rsidP="00050A65">
            <w:pPr>
              <w:jc w:val="both"/>
            </w:pPr>
            <w:proofErr w:type="gramStart"/>
            <w:r>
              <w:t>правонарушений</w:t>
            </w:r>
            <w:proofErr w:type="gramEnd"/>
          </w:p>
          <w:p w14:paraId="6DB6FFA2" w14:textId="77777777" w:rsidR="00050A65" w:rsidRDefault="00050A65" w:rsidP="00050A65">
            <w:pPr>
              <w:jc w:val="both"/>
            </w:pPr>
            <w:proofErr w:type="gramStart"/>
            <w:r>
              <w:t>финансово</w:t>
            </w:r>
            <w:proofErr w:type="gramEnd"/>
            <w:r>
              <w:t>-</w:t>
            </w:r>
          </w:p>
          <w:p w14:paraId="2079EAA8" w14:textId="77777777" w:rsidR="00050A65" w:rsidRDefault="00050A65" w:rsidP="00050A65">
            <w:pPr>
              <w:jc w:val="both"/>
            </w:pPr>
            <w:proofErr w:type="gramStart"/>
            <w:r>
              <w:t>экономической</w:t>
            </w:r>
            <w:proofErr w:type="gramEnd"/>
          </w:p>
          <w:p w14:paraId="002BEBCD" w14:textId="77777777" w:rsidR="00050A65" w:rsidRDefault="00050A65" w:rsidP="00050A65">
            <w:pPr>
              <w:jc w:val="both"/>
            </w:pPr>
            <w:proofErr w:type="gramStart"/>
            <w:r>
              <w:lastRenderedPageBreak/>
              <w:t>направленности</w:t>
            </w:r>
            <w:proofErr w:type="gramEnd"/>
            <w:r>
              <w:t>, а</w:t>
            </w:r>
          </w:p>
          <w:p w14:paraId="3001D6DD" w14:textId="77777777" w:rsidR="00050A65" w:rsidRDefault="00050A65" w:rsidP="00050A65">
            <w:pPr>
              <w:jc w:val="both"/>
            </w:pPr>
            <w:proofErr w:type="gramStart"/>
            <w:r>
              <w:t>также</w:t>
            </w:r>
            <w:proofErr w:type="gramEnd"/>
            <w:r>
              <w:t xml:space="preserve"> механизма</w:t>
            </w:r>
          </w:p>
          <w:p w14:paraId="519CA963" w14:textId="77777777" w:rsidR="00050A65" w:rsidRDefault="00050A65" w:rsidP="00050A65">
            <w:pPr>
              <w:jc w:val="both"/>
            </w:pPr>
            <w:proofErr w:type="gramStart"/>
            <w:r>
              <w:t>использования</w:t>
            </w:r>
            <w:proofErr w:type="gramEnd"/>
            <w:r>
              <w:t xml:space="preserve"> сил и</w:t>
            </w:r>
          </w:p>
          <w:p w14:paraId="021B1FAC" w14:textId="77777777" w:rsidR="00050A65" w:rsidRDefault="00050A65" w:rsidP="00050A65">
            <w:pPr>
              <w:jc w:val="both"/>
            </w:pPr>
            <w:proofErr w:type="gramStart"/>
            <w:r>
              <w:t>средств</w:t>
            </w:r>
            <w:proofErr w:type="gramEnd"/>
            <w:r>
              <w:t xml:space="preserve"> их выявления</w:t>
            </w:r>
          </w:p>
          <w:p w14:paraId="79BEB88F" w14:textId="659AC1C1" w:rsidR="005372D7" w:rsidRDefault="00050A65" w:rsidP="00050A65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>
              <w:t>и</w:t>
            </w:r>
            <w:proofErr w:type="gramEnd"/>
            <w:r>
              <w:t xml:space="preserve"> устранения.</w:t>
            </w:r>
          </w:p>
        </w:tc>
        <w:tc>
          <w:tcPr>
            <w:tcW w:w="4955" w:type="dxa"/>
            <w:vMerge/>
          </w:tcPr>
          <w:p w14:paraId="24BB3DB0" w14:textId="39A0B78B" w:rsidR="005372D7" w:rsidRPr="00B864C0" w:rsidRDefault="005372D7" w:rsidP="00B1589D">
            <w:pPr>
              <w:jc w:val="both"/>
              <w:rPr>
                <w:b/>
              </w:rPr>
            </w:pPr>
          </w:p>
        </w:tc>
      </w:tr>
      <w:tr w:rsidR="0030523B" w14:paraId="1F63EAD8" w14:textId="77777777" w:rsidTr="00841303">
        <w:tc>
          <w:tcPr>
            <w:tcW w:w="2263" w:type="dxa"/>
          </w:tcPr>
          <w:p w14:paraId="57351657" w14:textId="75405120" w:rsidR="0030523B" w:rsidRDefault="0030523B" w:rsidP="00B1589D">
            <w:pPr>
              <w:jc w:val="both"/>
              <w:rPr>
                <w:b/>
                <w:sz w:val="28"/>
                <w:szCs w:val="28"/>
              </w:rPr>
            </w:pPr>
            <w:r w:rsidRPr="0030523B">
              <w:rPr>
                <w:color w:val="000000"/>
              </w:rPr>
              <w:lastRenderedPageBreak/>
              <w:t xml:space="preserve">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 </w:t>
            </w:r>
            <w:r w:rsidRPr="0030523B">
              <w:t>(ПКН-2)</w:t>
            </w:r>
          </w:p>
          <w:p w14:paraId="2AA6F873" w14:textId="77777777" w:rsidR="0030523B" w:rsidRDefault="0030523B" w:rsidP="00B1589D">
            <w:pPr>
              <w:jc w:val="both"/>
              <w:rPr>
                <w:b/>
                <w:sz w:val="28"/>
                <w:szCs w:val="28"/>
              </w:rPr>
            </w:pPr>
          </w:p>
          <w:p w14:paraId="62961C62" w14:textId="77777777" w:rsidR="0030523B" w:rsidRDefault="0030523B" w:rsidP="00B1589D">
            <w:pPr>
              <w:jc w:val="both"/>
              <w:rPr>
                <w:b/>
                <w:sz w:val="28"/>
                <w:szCs w:val="28"/>
              </w:rPr>
            </w:pPr>
          </w:p>
          <w:p w14:paraId="33CBB5D1" w14:textId="77777777" w:rsidR="0030523B" w:rsidRDefault="0030523B" w:rsidP="00B1589D">
            <w:pPr>
              <w:jc w:val="both"/>
              <w:rPr>
                <w:b/>
                <w:sz w:val="28"/>
                <w:szCs w:val="28"/>
              </w:rPr>
            </w:pPr>
          </w:p>
          <w:p w14:paraId="24282987" w14:textId="77777777" w:rsidR="0030523B" w:rsidRDefault="0030523B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72CB676" w14:textId="77777777" w:rsidR="0030523B" w:rsidRDefault="0030523B" w:rsidP="0030523B">
            <w:pPr>
              <w:jc w:val="both"/>
            </w:pPr>
            <w:r>
              <w:t>1. Использует базовые принципы правотворчества для разработки нормативных правовых актов и иных юридических документов.</w:t>
            </w:r>
          </w:p>
          <w:p w14:paraId="33CDE5A7" w14:textId="0B65F6E2" w:rsidR="0030523B" w:rsidRDefault="0030523B" w:rsidP="0030523B">
            <w:pPr>
              <w:jc w:val="both"/>
            </w:pPr>
            <w:r>
              <w:t>2. Самостоятельно предлагает поправки в нормативные правовые акты и иные юридические документы.</w:t>
            </w:r>
          </w:p>
        </w:tc>
        <w:tc>
          <w:tcPr>
            <w:tcW w:w="4955" w:type="dxa"/>
          </w:tcPr>
          <w:p w14:paraId="09C40C1E" w14:textId="77777777" w:rsidR="0030523B" w:rsidRPr="00B864C0" w:rsidRDefault="0030523B" w:rsidP="0030523B">
            <w:pPr>
              <w:jc w:val="both"/>
              <w:rPr>
                <w:color w:val="000000"/>
              </w:rPr>
            </w:pPr>
            <w:r w:rsidRPr="00B864C0">
              <w:rPr>
                <w:color w:val="000000"/>
              </w:rPr>
              <w:t>6 летний Владимир выиграл на всероссийском конкурсе талантов, поскольку великолепно играл на баяне. К нему сразу поступило несколько предложений о приеме его на работу: в театр, в цирк и концертную организацию (с перспективой ездить по стране и давать концерты). Дома родители сказали, что он не может трудоустроиться, т. к. не достиг требуемого законом возраста для начала трудовой деятельности. Может ли какая-нибудь из перечисленных организаций заключить с ним трудовой договор?</w:t>
            </w:r>
          </w:p>
          <w:p w14:paraId="7CF007B0" w14:textId="411180F6" w:rsidR="0030523B" w:rsidRPr="00B864C0" w:rsidRDefault="0030523B" w:rsidP="0030523B">
            <w:pPr>
              <w:jc w:val="both"/>
              <w:rPr>
                <w:b/>
              </w:rPr>
            </w:pPr>
            <w:r w:rsidRPr="00B864C0">
              <w:rPr>
                <w:color w:val="000000"/>
              </w:rPr>
              <w:t>Ответ: Да, могут все организации. При этом обязательно необходимо получить согласие родителей Владимира согласно ст. 63 Трудового кодекса РФ.</w:t>
            </w:r>
          </w:p>
        </w:tc>
      </w:tr>
      <w:tr w:rsidR="00193D37" w14:paraId="41460C39" w14:textId="77777777" w:rsidTr="00841303">
        <w:tc>
          <w:tcPr>
            <w:tcW w:w="2263" w:type="dxa"/>
          </w:tcPr>
          <w:p w14:paraId="5041A338" w14:textId="32245EC9" w:rsidR="00193D37" w:rsidRPr="00193D37" w:rsidRDefault="00193D37" w:rsidP="00193D37">
            <w:pPr>
              <w:jc w:val="both"/>
              <w:rPr>
                <w:color w:val="000000"/>
              </w:rPr>
            </w:pPr>
            <w:r w:rsidRPr="00193D37">
              <w:rPr>
                <w:color w:val="000000"/>
              </w:rPr>
              <w:t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 (ПКН-9)</w:t>
            </w:r>
          </w:p>
          <w:p w14:paraId="04A72CAE" w14:textId="77777777" w:rsidR="00193D37" w:rsidRPr="0030523B" w:rsidRDefault="00193D37" w:rsidP="00B1589D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0765BC3D" w14:textId="77777777" w:rsidR="00193D37" w:rsidRDefault="00193D37" w:rsidP="00193D37">
            <w:pPr>
              <w:jc w:val="both"/>
            </w:pPr>
            <w:r>
              <w:t>1.Использует методику проведения научных исследований, применяя информационные технологии.</w:t>
            </w:r>
          </w:p>
          <w:p w14:paraId="64F327D4" w14:textId="77777777" w:rsidR="00193D37" w:rsidRDefault="00193D37" w:rsidP="00193D37">
            <w:pPr>
              <w:jc w:val="both"/>
            </w:pPr>
            <w:r>
              <w:t>2.Представляет полученные результаты научных исследований на научных конференциях.</w:t>
            </w:r>
          </w:p>
          <w:p w14:paraId="1C69CE3A" w14:textId="52C849BE" w:rsidR="00193D37" w:rsidRDefault="00193D37" w:rsidP="00193D37">
            <w:pPr>
              <w:jc w:val="both"/>
            </w:pPr>
            <w:r>
              <w:t>3.Оформляет тексты научных исследований для публикаций в изданиях, индексируемых в РИНЦ.</w:t>
            </w:r>
          </w:p>
        </w:tc>
        <w:tc>
          <w:tcPr>
            <w:tcW w:w="4955" w:type="dxa"/>
          </w:tcPr>
          <w:p w14:paraId="0E3295A0" w14:textId="77777777" w:rsidR="00977684" w:rsidRPr="00B864C0" w:rsidRDefault="00647A0A" w:rsidP="00647A0A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F1115"/>
              </w:rPr>
            </w:pPr>
            <w:r w:rsidRPr="00B864C0">
              <w:t>Матвеев решил продать принадлежащий ему на праве собственности загородный дом. Покупатель нашелся достаточно быстро. Не желая самостоятельно участвовать в процессе продажи, Матвеев обратился к своему знакомому Кузнецову, который много лет проработал в агентстве недвижимости. Кузнецов объяснил, что он может за вознаграждение взять на себя роль агента Матвеева и помочь ему осуществить продажу дома. Для того, чтобы свести участие Матвеева в процедуре продажи к минимуму, Кузнецов предложил заключить агентский договор по модели комиссии, который позволяет агенту действовать в интересах принципала от своего имени и без доверенности. Матвеев, не возражая против такого варианта, на всякий случай обратился к знакомому юристу с вопросом о том, будет ли заключения такого договора достаточно для того, чтобы Кузнецов самостоятельно осуществил продажу дома. Какой ответ следует дать?</w:t>
            </w:r>
          </w:p>
          <w:p w14:paraId="221957B2" w14:textId="45A2CDED" w:rsidR="00193D37" w:rsidRPr="00B864C0" w:rsidRDefault="00647A0A" w:rsidP="00647A0A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F1115"/>
              </w:rPr>
            </w:pPr>
            <w:r w:rsidRPr="00B864C0">
              <w:rPr>
                <w:color w:val="0F1115"/>
              </w:rPr>
              <w:t>Ответ: для минимизации участия Матвеева оптимальным решением будет </w:t>
            </w:r>
            <w:r w:rsidRPr="00B864C0">
              <w:rPr>
                <w:rStyle w:val="af2"/>
                <w:color w:val="0F1115"/>
              </w:rPr>
              <w:t>сочетание двух документов</w:t>
            </w:r>
            <w:r w:rsidRPr="00B864C0">
              <w:rPr>
                <w:color w:val="0F1115"/>
              </w:rPr>
              <w:t>:</w:t>
            </w:r>
            <w:r w:rsidRPr="00B864C0">
              <w:rPr>
                <w:rStyle w:val="af2"/>
                <w:bCs w:val="0"/>
                <w:color w:val="0F1115"/>
              </w:rPr>
              <w:t xml:space="preserve"> </w:t>
            </w:r>
            <w:r w:rsidRPr="00B864C0">
              <w:rPr>
                <w:rStyle w:val="af2"/>
                <w:color w:val="0F1115"/>
              </w:rPr>
              <w:t>Агентский договор (договор комиссии)</w:t>
            </w:r>
            <w:r w:rsidRPr="00B864C0">
              <w:rPr>
                <w:color w:val="0F1115"/>
              </w:rPr>
              <w:t xml:space="preserve"> — для определения взаимоотношений сторон, порядка уплаты вознаграждения и обязанности Кузнецова действовать в интересах Матвеева и </w:t>
            </w:r>
            <w:r w:rsidRPr="00B864C0">
              <w:rPr>
                <w:rStyle w:val="af2"/>
                <w:color w:val="0F1115"/>
              </w:rPr>
              <w:t>Нотариальная доверенность</w:t>
            </w:r>
            <w:r w:rsidRPr="00B864C0">
              <w:rPr>
                <w:color w:val="0F1115"/>
              </w:rPr>
              <w:t> — для наделения Кузнецова пра</w:t>
            </w:r>
            <w:r w:rsidRPr="00B864C0">
              <w:rPr>
                <w:color w:val="0F1115"/>
              </w:rPr>
              <w:lastRenderedPageBreak/>
              <w:t xml:space="preserve">вом представлять интересы Матвеева в </w:t>
            </w:r>
            <w:proofErr w:type="spellStart"/>
            <w:r w:rsidRPr="00B864C0">
              <w:rPr>
                <w:color w:val="0F1115"/>
              </w:rPr>
              <w:t>Росреестре</w:t>
            </w:r>
            <w:proofErr w:type="spellEnd"/>
            <w:r w:rsidRPr="00B864C0">
              <w:rPr>
                <w:color w:val="0F1115"/>
              </w:rPr>
              <w:t xml:space="preserve"> и завершить сделку государственной регистрацией. Только в этом случае Кузнецов сможет полностью самостоятельно осуществить продажу дома.</w:t>
            </w:r>
          </w:p>
        </w:tc>
      </w:tr>
      <w:tr w:rsidR="000E5B08" w14:paraId="39DC0FC6" w14:textId="77777777" w:rsidTr="00841303">
        <w:tc>
          <w:tcPr>
            <w:tcW w:w="2263" w:type="dxa"/>
          </w:tcPr>
          <w:p w14:paraId="0C39B946" w14:textId="4519EF9B" w:rsidR="000E5B08" w:rsidRPr="000E5B08" w:rsidRDefault="000E5B08" w:rsidP="000E5B08">
            <w:pPr>
              <w:jc w:val="both"/>
              <w:rPr>
                <w:color w:val="000000"/>
              </w:rPr>
            </w:pPr>
            <w:r w:rsidRPr="000E5B08">
              <w:rPr>
                <w:color w:val="000000"/>
              </w:rPr>
              <w:lastRenderedPageBreak/>
              <w:t xml:space="preserve">Способность преподавать правовые дисциплины на необходимом теоретическом и методическом уровне (ПКН-10) </w:t>
            </w:r>
          </w:p>
          <w:p w14:paraId="763BA717" w14:textId="77777777" w:rsidR="000E5B08" w:rsidRPr="00193D37" w:rsidRDefault="000E5B08" w:rsidP="00193D37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39729047" w14:textId="77777777" w:rsidR="000E5B08" w:rsidRDefault="000024C8" w:rsidP="00193D37">
            <w:pPr>
              <w:jc w:val="both"/>
            </w:pPr>
            <w:r>
              <w:t>1.Изучает теорию и методологию преподавания правовых дисциплин с учётом требований качества образования.</w:t>
            </w:r>
          </w:p>
          <w:p w14:paraId="69862127" w14:textId="69D34776" w:rsidR="000024C8" w:rsidRDefault="000024C8" w:rsidP="00193D37">
            <w:pPr>
              <w:jc w:val="both"/>
            </w:pPr>
            <w:r>
              <w:t>2.Разрабатывает методику преподавания отдельных юридических дисциплин с использованием современных технологий</w:t>
            </w:r>
          </w:p>
        </w:tc>
        <w:tc>
          <w:tcPr>
            <w:tcW w:w="4955" w:type="dxa"/>
          </w:tcPr>
          <w:p w14:paraId="39C51B24" w14:textId="77777777" w:rsidR="00B864C0" w:rsidRPr="00B864C0" w:rsidRDefault="00B864C0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B864C0">
              <w:rPr>
                <w:color w:val="000000"/>
              </w:rPr>
              <w:t>В суд с заявлением о привлечении К. к уголовной ответственности по ч. 1 ст. 126 УК РФ (Клевета) обратился Мигунов А. Д. Суд, рассмотрев представленные Мигуновым документы, принял решение об отказе в возбуждении уголовного дела по этой статье. Вправе ли теперь Мигунов А. Д. предъявить иск о защите чести и достоинства в порядке гражданского судопроизводства. Ответ обоснуйте.</w:t>
            </w:r>
          </w:p>
          <w:p w14:paraId="59B2C27D" w14:textId="18CB98DD" w:rsidR="000E5B08" w:rsidRPr="00B864C0" w:rsidRDefault="00B864C0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B864C0">
              <w:rPr>
                <w:b/>
                <w:bCs/>
                <w:color w:val="000000"/>
              </w:rPr>
              <w:t>Ответ:</w:t>
            </w:r>
            <w:r w:rsidRPr="00B864C0">
              <w:rPr>
                <w:color w:val="000000"/>
              </w:rPr>
              <w:t> ДА. Отказ в возбуждении уголовного дела по статье 129 Уголовного кодекса Российской Федерации, прекращение возбужденного уголовного дела, а также вынесение приговора не исключают возможности предъявления иска о защите чести и достоинства или деловой репутации в порядке гражданского судопроизводства.</w:t>
            </w:r>
          </w:p>
        </w:tc>
      </w:tr>
    </w:tbl>
    <w:p w14:paraId="646E0877" w14:textId="77777777" w:rsidR="001623D2" w:rsidRDefault="001623D2" w:rsidP="00050A65">
      <w:pPr>
        <w:jc w:val="both"/>
        <w:rPr>
          <w:b/>
          <w:sz w:val="28"/>
          <w:szCs w:val="28"/>
        </w:rPr>
      </w:pPr>
    </w:p>
    <w:p w14:paraId="4828CA8D" w14:textId="77777777" w:rsidR="00E16061" w:rsidRPr="00BD54A5" w:rsidRDefault="00E16061" w:rsidP="00731491">
      <w:pPr>
        <w:pStyle w:val="a6"/>
        <w:widowControl w:val="0"/>
        <w:numPr>
          <w:ilvl w:val="0"/>
          <w:numId w:val="4"/>
        </w:numPr>
        <w:tabs>
          <w:tab w:val="left" w:pos="387"/>
        </w:tabs>
        <w:jc w:val="center"/>
        <w:rPr>
          <w:sz w:val="28"/>
          <w:szCs w:val="28"/>
          <w:lang w:bidi="ru-RU"/>
        </w:rPr>
      </w:pPr>
      <w:r w:rsidRPr="00BD54A5">
        <w:rPr>
          <w:b/>
          <w:bCs/>
          <w:sz w:val="28"/>
          <w:szCs w:val="28"/>
          <w:lang w:bidi="ru-RU"/>
        </w:rPr>
        <w:t>Оценочные средства для оценки форсированности компетенций</w:t>
      </w:r>
    </w:p>
    <w:p w14:paraId="5FEF6035" w14:textId="77777777" w:rsidR="00E16061" w:rsidRPr="00BD54A5" w:rsidRDefault="00E16061" w:rsidP="00E16061">
      <w:pPr>
        <w:widowControl w:val="0"/>
        <w:tabs>
          <w:tab w:val="left" w:pos="387"/>
        </w:tabs>
        <w:jc w:val="center"/>
        <w:rPr>
          <w:sz w:val="28"/>
          <w:szCs w:val="28"/>
          <w:lang w:bidi="ru-RU"/>
        </w:rPr>
      </w:pPr>
      <w:r w:rsidRPr="00BD54A5">
        <w:rPr>
          <w:b/>
          <w:bCs/>
          <w:sz w:val="28"/>
          <w:szCs w:val="28"/>
          <w:lang w:bidi="ru-RU"/>
        </w:rPr>
        <w:t>(</w:t>
      </w:r>
      <w:proofErr w:type="gramStart"/>
      <w:r w:rsidRPr="00BD54A5">
        <w:rPr>
          <w:b/>
          <w:bCs/>
          <w:sz w:val="28"/>
          <w:szCs w:val="28"/>
          <w:lang w:bidi="ru-RU"/>
        </w:rPr>
        <w:t>контроль</w:t>
      </w:r>
      <w:proofErr w:type="gramEnd"/>
      <w:r w:rsidRPr="00BD54A5">
        <w:rPr>
          <w:b/>
          <w:bCs/>
          <w:sz w:val="28"/>
          <w:szCs w:val="28"/>
          <w:lang w:bidi="ru-RU"/>
        </w:rPr>
        <w:t xml:space="preserve"> остаточных знаний)</w:t>
      </w:r>
    </w:p>
    <w:p w14:paraId="7D4ABB0D" w14:textId="77777777" w:rsidR="00E16061" w:rsidRPr="00BD54A5" w:rsidRDefault="00E16061" w:rsidP="00E16061">
      <w:pPr>
        <w:widowControl w:val="0"/>
        <w:spacing w:after="320"/>
        <w:jc w:val="both"/>
        <w:rPr>
          <w:b/>
          <w:bCs/>
          <w:sz w:val="28"/>
          <w:szCs w:val="28"/>
          <w:lang w:bidi="ru-RU"/>
        </w:rPr>
      </w:pPr>
      <w:bookmarkStart w:id="1" w:name="bookmark204"/>
      <w:bookmarkEnd w:id="1"/>
      <w:r w:rsidRPr="00BD54A5">
        <w:rPr>
          <w:b/>
          <w:bCs/>
          <w:sz w:val="28"/>
          <w:szCs w:val="28"/>
          <w:lang w:bidi="ru-RU"/>
        </w:rPr>
        <w:t>Тестовые задания на формирование следующей компетенции:</w:t>
      </w:r>
    </w:p>
    <w:p w14:paraId="4F0EA71A" w14:textId="30FB4565" w:rsidR="00E16061" w:rsidRPr="00BD54A5" w:rsidRDefault="00E16061" w:rsidP="009D241F">
      <w:pPr>
        <w:jc w:val="both"/>
        <w:rPr>
          <w:sz w:val="28"/>
          <w:szCs w:val="28"/>
        </w:rPr>
      </w:pPr>
      <w:r w:rsidRPr="00BD54A5">
        <w:rPr>
          <w:sz w:val="28"/>
          <w:szCs w:val="28"/>
        </w:rPr>
        <w:t xml:space="preserve">(УК-1) </w:t>
      </w:r>
      <w:r w:rsidRPr="00BD54A5">
        <w:rPr>
          <w:bCs/>
          <w:sz w:val="28"/>
          <w:szCs w:val="28"/>
        </w:rPr>
        <w:t xml:space="preserve">Вопрос 1. </w:t>
      </w:r>
      <w:r w:rsidRPr="00BD54A5">
        <w:rPr>
          <w:sz w:val="28"/>
          <w:szCs w:val="28"/>
        </w:rPr>
        <w:t>Какая из перечисленных целей является </w:t>
      </w:r>
      <w:r w:rsidRPr="00BD54A5">
        <w:rPr>
          <w:rStyle w:val="af2"/>
          <w:b w:val="0"/>
          <w:sz w:val="28"/>
          <w:szCs w:val="28"/>
        </w:rPr>
        <w:t>главной</w:t>
      </w:r>
      <w:r w:rsidRPr="00BD54A5">
        <w:rPr>
          <w:sz w:val="28"/>
          <w:szCs w:val="28"/>
        </w:rPr>
        <w:t> для производственной практики по получению профессиональных умений?</w:t>
      </w:r>
    </w:p>
    <w:p w14:paraId="002D6E8F" w14:textId="77777777" w:rsidR="00E16061" w:rsidRPr="00BD54A5" w:rsidRDefault="00E16061" w:rsidP="00731491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Изучить историю создания предприятия.</w:t>
      </w:r>
    </w:p>
    <w:p w14:paraId="69F71CD1" w14:textId="77777777" w:rsidR="00E16061" w:rsidRPr="00BD54A5" w:rsidRDefault="00E16061" w:rsidP="00731491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Ознакомиться с общим режимом работы организации.</w:t>
      </w:r>
    </w:p>
    <w:p w14:paraId="481978F6" w14:textId="77777777" w:rsidR="00E16061" w:rsidRPr="00BD54A5" w:rsidRDefault="00E16061" w:rsidP="00731491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rStyle w:val="af2"/>
          <w:b w:val="0"/>
          <w:sz w:val="28"/>
          <w:szCs w:val="28"/>
        </w:rPr>
        <w:t>Приобрести первичный опыт самостоятельного выполнения задач по будущей профессии.</w:t>
      </w:r>
    </w:p>
    <w:p w14:paraId="5B65A91C" w14:textId="3FEEDB2E" w:rsidR="00E16061" w:rsidRPr="00BD54A5" w:rsidRDefault="00E16061" w:rsidP="00731491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Собрать материал для курсовой работы.</w:t>
      </w:r>
    </w:p>
    <w:p w14:paraId="7A263AAF" w14:textId="6575698F" w:rsidR="009D241F" w:rsidRPr="00BD54A5" w:rsidRDefault="009D241F" w:rsidP="009D241F">
      <w:pPr>
        <w:pStyle w:val="ds-markdown-paragraph"/>
        <w:shd w:val="clear" w:color="auto" w:fill="FFFFFF"/>
        <w:spacing w:before="240" w:beforeAutospacing="0" w:after="240" w:afterAutospacing="0"/>
        <w:rPr>
          <w:sz w:val="28"/>
          <w:szCs w:val="28"/>
        </w:rPr>
      </w:pPr>
      <w:r w:rsidRPr="00BD54A5">
        <w:rPr>
          <w:sz w:val="28"/>
          <w:szCs w:val="28"/>
        </w:rPr>
        <w:t xml:space="preserve">(ПК-2) </w:t>
      </w:r>
      <w:r w:rsidRPr="00BD54A5">
        <w:rPr>
          <w:bCs/>
          <w:sz w:val="28"/>
          <w:szCs w:val="28"/>
        </w:rPr>
        <w:t xml:space="preserve">Вопрос 2. </w:t>
      </w:r>
      <w:r w:rsidRPr="00BD54A5">
        <w:rPr>
          <w:sz w:val="28"/>
          <w:szCs w:val="28"/>
        </w:rPr>
        <w:t>Установите соответствие между видом задачи производственной практики и ее конкретным примером.</w:t>
      </w:r>
    </w:p>
    <w:tbl>
      <w:tblPr>
        <w:tblW w:w="99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4"/>
        <w:gridCol w:w="6897"/>
      </w:tblGrid>
      <w:tr w:rsidR="00BD54A5" w:rsidRPr="00BD54A5" w14:paraId="1C619D92" w14:textId="77777777" w:rsidTr="009D241F">
        <w:trPr>
          <w:trHeight w:val="657"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7A63DC4" w14:textId="77777777" w:rsidR="009D241F" w:rsidRPr="00BD54A5" w:rsidRDefault="009D241F" w:rsidP="009D241F">
            <w:pPr>
              <w:rPr>
                <w:bCs/>
                <w:sz w:val="28"/>
                <w:szCs w:val="28"/>
              </w:rPr>
            </w:pPr>
            <w:r w:rsidRPr="00BD54A5">
              <w:rPr>
                <w:rStyle w:val="af2"/>
                <w:b w:val="0"/>
                <w:sz w:val="28"/>
                <w:szCs w:val="28"/>
              </w:rPr>
              <w:t>Вид задачи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F9C5B26" w14:textId="77777777" w:rsidR="009D241F" w:rsidRPr="00BD54A5" w:rsidRDefault="009D241F" w:rsidP="009D241F">
            <w:pPr>
              <w:rPr>
                <w:bCs/>
                <w:sz w:val="28"/>
                <w:szCs w:val="28"/>
              </w:rPr>
            </w:pPr>
            <w:r w:rsidRPr="00BD54A5">
              <w:rPr>
                <w:rStyle w:val="af2"/>
                <w:b w:val="0"/>
                <w:sz w:val="28"/>
                <w:szCs w:val="28"/>
              </w:rPr>
              <w:t>Конкретный пример</w:t>
            </w:r>
          </w:p>
        </w:tc>
      </w:tr>
      <w:tr w:rsidR="00BD54A5" w:rsidRPr="00BD54A5" w14:paraId="578560BB" w14:textId="77777777" w:rsidTr="009D241F">
        <w:trPr>
          <w:trHeight w:val="1351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7E69891" w14:textId="77777777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t>1. Исполнительская (операционная) задача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77EB2A" w14:textId="215C9A3E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t>А) Провести анализ результатов маркетинговой кампании и подготовить презентацию с выводами и рекомендациями.</w:t>
            </w:r>
          </w:p>
        </w:tc>
      </w:tr>
      <w:tr w:rsidR="00BD54A5" w:rsidRPr="00BD54A5" w14:paraId="52E37862" w14:textId="77777777" w:rsidTr="009D241F">
        <w:trPr>
          <w:trHeight w:val="1351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2DCC1CC" w14:textId="77777777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lastRenderedPageBreak/>
              <w:t>2. Аналитическая задача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037D1C" w14:textId="67AD5264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t>Б) Разработать макет целевой страницы (</w:t>
            </w:r>
            <w:proofErr w:type="spellStart"/>
            <w:r w:rsidRPr="00BD54A5">
              <w:rPr>
                <w:sz w:val="28"/>
                <w:szCs w:val="28"/>
              </w:rPr>
              <w:t>landing</w:t>
            </w:r>
            <w:proofErr w:type="spellEnd"/>
            <w:r w:rsidRPr="00BD54A5">
              <w:rPr>
                <w:sz w:val="28"/>
                <w:szCs w:val="28"/>
              </w:rPr>
              <w:t xml:space="preserve"> </w:t>
            </w:r>
            <w:proofErr w:type="spellStart"/>
            <w:r w:rsidRPr="00BD54A5">
              <w:rPr>
                <w:sz w:val="28"/>
                <w:szCs w:val="28"/>
              </w:rPr>
              <w:t>page</w:t>
            </w:r>
            <w:proofErr w:type="spellEnd"/>
            <w:r w:rsidRPr="00BD54A5">
              <w:rPr>
                <w:sz w:val="28"/>
                <w:szCs w:val="28"/>
              </w:rPr>
              <w:t>) для нового продукта компании.</w:t>
            </w:r>
          </w:p>
        </w:tc>
      </w:tr>
      <w:tr w:rsidR="00BD54A5" w:rsidRPr="00BD54A5" w14:paraId="51EBF5EF" w14:textId="77777777" w:rsidTr="009D241F">
        <w:trPr>
          <w:trHeight w:val="1351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B8E1FF0" w14:textId="77777777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t>3. Креативная/Проектная задача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66C4050" w14:textId="2DD6E2A3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t>В) Заполнить форму заказа на поставку сырья по установленному регламенту.</w:t>
            </w:r>
          </w:p>
        </w:tc>
      </w:tr>
      <w:tr w:rsidR="00BD54A5" w:rsidRPr="00BD54A5" w14:paraId="6AE94CE4" w14:textId="77777777" w:rsidTr="009D241F">
        <w:trPr>
          <w:trHeight w:val="1351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446A67E" w14:textId="77777777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t>4. Методическая/Расчетная задача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56E135B" w14:textId="3C2BDC02" w:rsidR="009D241F" w:rsidRPr="00BD54A5" w:rsidRDefault="009D241F" w:rsidP="009D241F">
            <w:pPr>
              <w:rPr>
                <w:sz w:val="28"/>
                <w:szCs w:val="28"/>
              </w:rPr>
            </w:pPr>
            <w:r w:rsidRPr="00BD54A5">
              <w:rPr>
                <w:sz w:val="28"/>
                <w:szCs w:val="28"/>
              </w:rPr>
              <w:t>Г) Составить финансовую модель проекта на следующие 6 месяцев по предоставленным методическим указаниям.</w:t>
            </w:r>
          </w:p>
        </w:tc>
      </w:tr>
    </w:tbl>
    <w:p w14:paraId="0E77760D" w14:textId="0417A437" w:rsidR="00E16061" w:rsidRPr="00BD54A5" w:rsidRDefault="009D241F" w:rsidP="009D241F">
      <w:pPr>
        <w:pStyle w:val="ds-markdown-paragraph"/>
        <w:shd w:val="clear" w:color="auto" w:fill="FFFFFF"/>
        <w:spacing w:before="240" w:beforeAutospacing="0" w:after="240" w:afterAutospacing="0"/>
      </w:pPr>
      <w:r w:rsidRPr="00BD54A5">
        <w:t xml:space="preserve"> </w:t>
      </w:r>
    </w:p>
    <w:p w14:paraId="3E3C889D" w14:textId="29C8B586" w:rsidR="00E16061" w:rsidRPr="00BD54A5" w:rsidRDefault="009D241F" w:rsidP="003A1D8C">
      <w:pPr>
        <w:pStyle w:val="ds-markdown-paragraph"/>
        <w:shd w:val="clear" w:color="auto" w:fill="FFFFFF"/>
        <w:spacing w:before="240" w:beforeAutospacing="0" w:after="240" w:afterAutospacing="0"/>
        <w:rPr>
          <w:sz w:val="28"/>
          <w:szCs w:val="28"/>
        </w:rPr>
      </w:pPr>
      <w:r w:rsidRPr="00BD54A5">
        <w:rPr>
          <w:sz w:val="28"/>
          <w:szCs w:val="28"/>
        </w:rPr>
        <w:t xml:space="preserve">(ПКН-2) </w:t>
      </w:r>
      <w:r w:rsidRPr="00BD54A5">
        <w:rPr>
          <w:bCs/>
          <w:sz w:val="28"/>
          <w:szCs w:val="28"/>
        </w:rPr>
        <w:t xml:space="preserve">Вопрос 3. </w:t>
      </w:r>
      <w:r w:rsidRPr="00BD54A5">
        <w:rPr>
          <w:sz w:val="28"/>
          <w:szCs w:val="28"/>
        </w:rPr>
        <w:t>В</w:t>
      </w:r>
      <w:r w:rsidR="00E16061" w:rsidRPr="00BD54A5">
        <w:rPr>
          <w:sz w:val="28"/>
          <w:szCs w:val="28"/>
        </w:rPr>
        <w:t>нутренний документ п</w:t>
      </w:r>
      <w:r w:rsidRPr="00BD54A5">
        <w:rPr>
          <w:sz w:val="28"/>
          <w:szCs w:val="28"/>
        </w:rPr>
        <w:t>редприятия, с которым обязан был</w:t>
      </w:r>
      <w:r w:rsidR="00E16061" w:rsidRPr="00BD54A5">
        <w:rPr>
          <w:sz w:val="28"/>
          <w:szCs w:val="28"/>
        </w:rPr>
        <w:t xml:space="preserve"> </w:t>
      </w:r>
      <w:r w:rsidRPr="00BD54A5">
        <w:rPr>
          <w:sz w:val="28"/>
          <w:szCs w:val="28"/>
        </w:rPr>
        <w:t>ознакомиться практикант, содержащий</w:t>
      </w:r>
      <w:r w:rsidR="00E16061" w:rsidRPr="00BD54A5">
        <w:rPr>
          <w:sz w:val="28"/>
          <w:szCs w:val="28"/>
        </w:rPr>
        <w:t xml:space="preserve"> технические требования, этапы и правила выполнения конкретной производственной операции</w:t>
      </w:r>
      <w:r w:rsidRPr="00BD54A5">
        <w:rPr>
          <w:sz w:val="28"/>
          <w:szCs w:val="28"/>
        </w:rPr>
        <w:t xml:space="preserve"> называется…</w:t>
      </w:r>
      <w:r w:rsidRPr="00BD54A5">
        <w:rPr>
          <w:rStyle w:val="af2"/>
          <w:sz w:val="28"/>
          <w:szCs w:val="28"/>
        </w:rPr>
        <w:t xml:space="preserve"> </w:t>
      </w:r>
      <w:r w:rsidRPr="00BD54A5">
        <w:rPr>
          <w:rStyle w:val="af2"/>
          <w:b w:val="0"/>
          <w:sz w:val="28"/>
          <w:szCs w:val="28"/>
        </w:rPr>
        <w:t>инструкция</w:t>
      </w:r>
    </w:p>
    <w:p w14:paraId="0508D22B" w14:textId="5FDE93C6" w:rsidR="00E16061" w:rsidRPr="00BD54A5" w:rsidRDefault="003A1D8C" w:rsidP="00A65EAC">
      <w:pPr>
        <w:pStyle w:val="ds-markdown-paragraph"/>
        <w:shd w:val="clear" w:color="auto" w:fill="FFFFFF"/>
        <w:spacing w:before="240" w:beforeAutospacing="0" w:after="240" w:afterAutospacing="0"/>
        <w:rPr>
          <w:sz w:val="28"/>
          <w:szCs w:val="28"/>
        </w:rPr>
      </w:pPr>
      <w:r w:rsidRPr="00BD54A5">
        <w:rPr>
          <w:sz w:val="28"/>
          <w:szCs w:val="28"/>
        </w:rPr>
        <w:t xml:space="preserve">(ПКН-9) </w:t>
      </w:r>
      <w:r w:rsidRPr="00BD54A5">
        <w:rPr>
          <w:bCs/>
          <w:sz w:val="28"/>
          <w:szCs w:val="28"/>
        </w:rPr>
        <w:t xml:space="preserve">Вопрос 4. </w:t>
      </w:r>
      <w:r w:rsidR="00E16061" w:rsidRPr="00BD54A5">
        <w:rPr>
          <w:sz w:val="28"/>
          <w:szCs w:val="28"/>
        </w:rPr>
        <w:t>Расположите в правильной последовательности этапы решения профессиональной задачи, которую студент выполнял во время практики.</w:t>
      </w:r>
      <w:r w:rsidR="00E16061" w:rsidRPr="00BD54A5">
        <w:rPr>
          <w:sz w:val="28"/>
          <w:szCs w:val="28"/>
        </w:rPr>
        <w:br/>
        <w:t>А) Выполнение задачи и получение результата</w:t>
      </w:r>
      <w:r w:rsidR="00E16061" w:rsidRPr="00BD54A5">
        <w:rPr>
          <w:sz w:val="28"/>
          <w:szCs w:val="28"/>
        </w:rPr>
        <w:br/>
        <w:t>Б) Анализ исходящих данных и постановка цели</w:t>
      </w:r>
      <w:r w:rsidR="00E16061" w:rsidRPr="00BD54A5">
        <w:rPr>
          <w:sz w:val="28"/>
          <w:szCs w:val="28"/>
        </w:rPr>
        <w:br/>
        <w:t xml:space="preserve">В) Получение задачи от руководителя (постановка </w:t>
      </w:r>
      <w:proofErr w:type="gramStart"/>
      <w:r w:rsidR="00E16061" w:rsidRPr="00BD54A5">
        <w:rPr>
          <w:sz w:val="28"/>
          <w:szCs w:val="28"/>
        </w:rPr>
        <w:t>проблемы)</w:t>
      </w:r>
      <w:r w:rsidR="00E16061" w:rsidRPr="00BD54A5">
        <w:rPr>
          <w:sz w:val="28"/>
          <w:szCs w:val="28"/>
        </w:rPr>
        <w:br/>
        <w:t>Г</w:t>
      </w:r>
      <w:proofErr w:type="gramEnd"/>
      <w:r w:rsidR="00E16061" w:rsidRPr="00BD54A5">
        <w:rPr>
          <w:sz w:val="28"/>
          <w:szCs w:val="28"/>
        </w:rPr>
        <w:t>) Отчет о выполненной работе руководителю</w:t>
      </w:r>
      <w:r w:rsidR="00E16061" w:rsidRPr="00BD54A5">
        <w:rPr>
          <w:sz w:val="28"/>
          <w:szCs w:val="28"/>
        </w:rPr>
        <w:br/>
      </w:r>
    </w:p>
    <w:p w14:paraId="199223D2" w14:textId="7253B628" w:rsidR="00E16061" w:rsidRPr="00BD54A5" w:rsidRDefault="00A65EAC" w:rsidP="00E16061">
      <w:pPr>
        <w:pStyle w:val="ds-markdown-paragraph"/>
        <w:shd w:val="clear" w:color="auto" w:fill="FFFFFF"/>
        <w:spacing w:before="240" w:beforeAutospacing="0" w:after="240" w:afterAutospacing="0"/>
        <w:rPr>
          <w:sz w:val="28"/>
          <w:szCs w:val="28"/>
        </w:rPr>
      </w:pPr>
      <w:r w:rsidRPr="00BD54A5">
        <w:rPr>
          <w:sz w:val="28"/>
          <w:szCs w:val="28"/>
        </w:rPr>
        <w:t xml:space="preserve">(ПКН-10) </w:t>
      </w:r>
      <w:r w:rsidRPr="00BD54A5">
        <w:rPr>
          <w:bCs/>
          <w:sz w:val="28"/>
          <w:szCs w:val="28"/>
        </w:rPr>
        <w:t xml:space="preserve">Вопрос 5. </w:t>
      </w:r>
      <w:r w:rsidR="00E16061" w:rsidRPr="00BD54A5">
        <w:rPr>
          <w:sz w:val="28"/>
          <w:szCs w:val="28"/>
        </w:rPr>
        <w:t>С какими основными трудностями сталкивается студент на производственной практике и как их преодолеть?</w:t>
      </w:r>
    </w:p>
    <w:p w14:paraId="1674E3AB" w14:textId="77777777" w:rsidR="00E16061" w:rsidRPr="00BD54A5" w:rsidRDefault="00E16061" w:rsidP="0073149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Трудности только личного характера (например, стеснительность).</w:t>
      </w:r>
    </w:p>
    <w:p w14:paraId="1D4EC953" w14:textId="77777777" w:rsidR="00E16061" w:rsidRPr="00BD54A5" w:rsidRDefault="00E16061" w:rsidP="0073149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rStyle w:val="af2"/>
          <w:b w:val="0"/>
          <w:sz w:val="28"/>
          <w:szCs w:val="28"/>
        </w:rPr>
        <w:t>Нехватка практических навыков для работы с реальными инструментами; преодоление — через активное обучение и консультации с наставником.</w:t>
      </w:r>
    </w:p>
    <w:p w14:paraId="728E4373" w14:textId="77777777" w:rsidR="00E16061" w:rsidRPr="00BD54A5" w:rsidRDefault="00E16061" w:rsidP="0073149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Отсутствие интереса к выбранной профессии.</w:t>
      </w:r>
    </w:p>
    <w:p w14:paraId="56BE8BDC" w14:textId="77777777" w:rsidR="00E16061" w:rsidRPr="00BD54A5" w:rsidRDefault="00E16061" w:rsidP="00731491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Необходимость самостоятельно ставить себе цели и задачи.</w:t>
      </w:r>
    </w:p>
    <w:p w14:paraId="54B5D112" w14:textId="6ECF3B79" w:rsidR="00A65EAC" w:rsidRPr="00BD54A5" w:rsidRDefault="00A65EAC" w:rsidP="00A65EAC">
      <w:pPr>
        <w:pStyle w:val="ds-markdown-paragraph"/>
        <w:shd w:val="clear" w:color="auto" w:fill="FFFFFF"/>
        <w:spacing w:before="240" w:beforeAutospacing="0" w:after="240" w:afterAutospacing="0"/>
        <w:rPr>
          <w:sz w:val="28"/>
          <w:szCs w:val="28"/>
        </w:rPr>
      </w:pPr>
      <w:r w:rsidRPr="00BD54A5">
        <w:rPr>
          <w:sz w:val="28"/>
          <w:szCs w:val="28"/>
        </w:rPr>
        <w:t xml:space="preserve">(ПКН-10) </w:t>
      </w:r>
      <w:r w:rsidRPr="00BD54A5">
        <w:rPr>
          <w:bCs/>
          <w:sz w:val="28"/>
          <w:szCs w:val="28"/>
        </w:rPr>
        <w:t xml:space="preserve">Вопрос 6. </w:t>
      </w:r>
      <w:r w:rsidRPr="00BD54A5">
        <w:rPr>
          <w:sz w:val="28"/>
          <w:szCs w:val="28"/>
        </w:rPr>
        <w:t xml:space="preserve">Какие из перечисленных результатов являются прямым следствием успешного прохождения производственной практики? </w:t>
      </w:r>
    </w:p>
    <w:p w14:paraId="5E227B54" w14:textId="77777777" w:rsidR="00A65EAC" w:rsidRPr="00BD54A5" w:rsidRDefault="00A65EAC" w:rsidP="00731491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Получение абстрактного представления о профессии.</w:t>
      </w:r>
    </w:p>
    <w:p w14:paraId="6BE2238C" w14:textId="77777777" w:rsidR="00A65EAC" w:rsidRPr="00BD54A5" w:rsidRDefault="00A65EAC" w:rsidP="00731491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b/>
          <w:sz w:val="28"/>
          <w:szCs w:val="28"/>
        </w:rPr>
      </w:pPr>
      <w:r w:rsidRPr="00BD54A5">
        <w:rPr>
          <w:rStyle w:val="af2"/>
          <w:b w:val="0"/>
          <w:sz w:val="28"/>
          <w:szCs w:val="28"/>
        </w:rPr>
        <w:t>Формирование навыка работы со специализированным профессиональным программным обеспечением.</w:t>
      </w:r>
    </w:p>
    <w:p w14:paraId="5D7AB07D" w14:textId="77777777" w:rsidR="00A65EAC" w:rsidRPr="00BD54A5" w:rsidRDefault="00A65EAC" w:rsidP="00731491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b/>
          <w:sz w:val="28"/>
          <w:szCs w:val="28"/>
        </w:rPr>
      </w:pPr>
      <w:r w:rsidRPr="00BD54A5">
        <w:rPr>
          <w:rStyle w:val="af2"/>
          <w:b w:val="0"/>
          <w:sz w:val="28"/>
          <w:szCs w:val="28"/>
        </w:rPr>
        <w:t>Способность самостоятельно провести стандартный для организации анализ или расчет.</w:t>
      </w:r>
    </w:p>
    <w:p w14:paraId="46D1845A" w14:textId="77777777" w:rsidR="00A65EAC" w:rsidRPr="00BD54A5" w:rsidRDefault="00A65EAC" w:rsidP="00731491">
      <w:pPr>
        <w:pStyle w:val="ds-markdown-paragraph"/>
        <w:numPr>
          <w:ilvl w:val="0"/>
          <w:numId w:val="5"/>
        </w:numPr>
        <w:shd w:val="clear" w:color="auto" w:fill="FFFFFF"/>
        <w:spacing w:after="0" w:afterAutospacing="0"/>
        <w:ind w:left="0"/>
        <w:rPr>
          <w:sz w:val="28"/>
          <w:szCs w:val="28"/>
        </w:rPr>
      </w:pPr>
      <w:r w:rsidRPr="00BD54A5">
        <w:rPr>
          <w:sz w:val="28"/>
          <w:szCs w:val="28"/>
        </w:rPr>
        <w:t>Умение описать организационную структуру компании.</w:t>
      </w:r>
    </w:p>
    <w:p w14:paraId="13CD003B" w14:textId="031B987E" w:rsidR="00E16061" w:rsidRDefault="00E16061" w:rsidP="00A65EAC">
      <w:pPr>
        <w:pStyle w:val="ds-markdown-paragraph"/>
        <w:shd w:val="clear" w:color="auto" w:fill="FFFFFF"/>
        <w:spacing w:before="240" w:beforeAutospacing="0" w:after="240" w:afterAutospacing="0"/>
        <w:rPr>
          <w:b/>
          <w:sz w:val="28"/>
          <w:szCs w:val="28"/>
        </w:rPr>
      </w:pPr>
    </w:p>
    <w:p w14:paraId="3A8E8DD5" w14:textId="77777777" w:rsidR="00E16061" w:rsidRDefault="00E16061" w:rsidP="00050A65">
      <w:pPr>
        <w:jc w:val="both"/>
        <w:rPr>
          <w:b/>
          <w:sz w:val="28"/>
          <w:szCs w:val="28"/>
        </w:rPr>
      </w:pPr>
    </w:p>
    <w:p w14:paraId="19765893" w14:textId="1F91539A" w:rsidR="00591D36" w:rsidRPr="00D635E0" w:rsidRDefault="00E16061" w:rsidP="00D635E0">
      <w:pPr>
        <w:ind w:firstLine="709"/>
        <w:jc w:val="both"/>
        <w:rPr>
          <w:rFonts w:eastAsia="Calibri"/>
          <w:sz w:val="28"/>
          <w:szCs w:val="28"/>
        </w:rPr>
      </w:pPr>
      <w:bookmarkStart w:id="2" w:name="_Hlk132903359"/>
      <w:r>
        <w:rPr>
          <w:b/>
          <w:sz w:val="28"/>
          <w:szCs w:val="28"/>
        </w:rPr>
        <w:t>4</w:t>
      </w:r>
      <w:r w:rsidR="00591D36" w:rsidRPr="00D635E0">
        <w:rPr>
          <w:b/>
          <w:sz w:val="28"/>
          <w:szCs w:val="28"/>
        </w:rPr>
        <w:t>. Примерные критерии оценивания</w:t>
      </w:r>
      <w:bookmarkEnd w:id="2"/>
      <w:r w:rsidR="00591D36" w:rsidRPr="00D635E0">
        <w:rPr>
          <w:b/>
          <w:sz w:val="28"/>
          <w:szCs w:val="28"/>
        </w:rPr>
        <w:t xml:space="preserve"> </w:t>
      </w:r>
      <w:r w:rsidR="00591D36" w:rsidRPr="00D635E0">
        <w:rPr>
          <w:rFonts w:eastAsia="Calibri"/>
          <w:sz w:val="28"/>
          <w:szCs w:val="28"/>
        </w:rPr>
        <w:t xml:space="preserve"> </w:t>
      </w:r>
    </w:p>
    <w:p w14:paraId="6C30B041" w14:textId="77777777" w:rsidR="00591D36" w:rsidRPr="00D635E0" w:rsidRDefault="00591D36" w:rsidP="00D635E0">
      <w:pPr>
        <w:ind w:firstLine="709"/>
        <w:jc w:val="both"/>
        <w:rPr>
          <w:b/>
          <w:sz w:val="28"/>
          <w:szCs w:val="28"/>
        </w:rPr>
      </w:pPr>
    </w:p>
    <w:p w14:paraId="22E697F0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635E0">
        <w:rPr>
          <w:b/>
          <w:bCs/>
          <w:sz w:val="28"/>
          <w:szCs w:val="28"/>
        </w:rPr>
        <w:t>Критерии оценки знаний при проведении устного/письменного опроса</w:t>
      </w:r>
    </w:p>
    <w:p w14:paraId="035FA271" w14:textId="77777777" w:rsidR="00591D36" w:rsidRPr="00D635E0" w:rsidRDefault="00591D36" w:rsidP="00D635E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отлично</w:t>
      </w:r>
      <w:r w:rsidRPr="00D635E0">
        <w:rPr>
          <w:bCs/>
          <w:sz w:val="28"/>
          <w:szCs w:val="28"/>
        </w:rPr>
        <w:t xml:space="preserve">» – </w:t>
      </w:r>
      <w:r w:rsidRPr="00D635E0">
        <w:rPr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6E76AC6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хорошо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6F7D75D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удовлетворительно</w:t>
      </w:r>
      <w:r w:rsidRPr="00D635E0">
        <w:rPr>
          <w:bCs/>
          <w:sz w:val="28"/>
          <w:szCs w:val="28"/>
        </w:rPr>
        <w:t xml:space="preserve">» </w:t>
      </w:r>
      <w:r w:rsidRPr="00D635E0">
        <w:rPr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1D0DF5C9" w14:textId="77777777" w:rsidR="00591D36" w:rsidRPr="00D635E0" w:rsidRDefault="00591D36" w:rsidP="00D635E0">
      <w:pPr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неудовлетворительно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095F5A82" w14:textId="77777777" w:rsidR="000024C8" w:rsidRPr="00D635E0" w:rsidRDefault="000024C8" w:rsidP="00D635E0">
      <w:pPr>
        <w:ind w:firstLine="709"/>
        <w:jc w:val="both"/>
        <w:rPr>
          <w:sz w:val="28"/>
          <w:szCs w:val="28"/>
        </w:rPr>
      </w:pPr>
    </w:p>
    <w:p w14:paraId="1D1F76E5" w14:textId="47B0D5C5" w:rsidR="00CE05D7" w:rsidRPr="00D635E0" w:rsidRDefault="00E16061" w:rsidP="00D635E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E05D7" w:rsidRPr="00D635E0">
        <w:rPr>
          <w:b/>
          <w:bCs/>
          <w:sz w:val="28"/>
          <w:szCs w:val="28"/>
        </w:rPr>
        <w:t xml:space="preserve">. </w:t>
      </w:r>
      <w:r w:rsidR="00D635E0" w:rsidRPr="00D635E0">
        <w:rPr>
          <w:b/>
          <w:bCs/>
          <w:sz w:val="28"/>
          <w:szCs w:val="28"/>
        </w:rPr>
        <w:t>Критерии оценивания компетенций</w:t>
      </w:r>
    </w:p>
    <w:p w14:paraId="519B7689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«отлично»</w:t>
      </w:r>
      <w:r w:rsidRPr="00D635E0">
        <w:rPr>
          <w:sz w:val="28"/>
          <w:szCs w:val="28"/>
        </w:rPr>
        <w:t xml:space="preserve"> выставляется обучающемуся</w:t>
      </w:r>
      <w:r w:rsidR="001E4D14">
        <w:rPr>
          <w:sz w:val="28"/>
          <w:szCs w:val="28"/>
        </w:rPr>
        <w:t>:</w:t>
      </w:r>
    </w:p>
    <w:p w14:paraId="7994AE13" w14:textId="660643EC" w:rsidR="000073F4" w:rsidRPr="000073F4" w:rsidRDefault="00D635E0" w:rsidP="00D635E0">
      <w:pPr>
        <w:ind w:firstLine="709"/>
        <w:jc w:val="both"/>
        <w:rPr>
          <w:i/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r w:rsidR="001E4D14" w:rsidRPr="000073F4">
        <w:rPr>
          <w:i/>
          <w:sz w:val="28"/>
          <w:szCs w:val="28"/>
        </w:rPr>
        <w:t xml:space="preserve">- </w:t>
      </w:r>
      <w:r w:rsidRPr="000073F4">
        <w:rPr>
          <w:i/>
          <w:sz w:val="28"/>
          <w:szCs w:val="28"/>
        </w:rPr>
        <w:t>если присутствуют</w:t>
      </w:r>
      <w:r w:rsidR="000073F4">
        <w:rPr>
          <w:i/>
          <w:sz w:val="28"/>
          <w:szCs w:val="28"/>
        </w:rPr>
        <w:t xml:space="preserve"> знание</w:t>
      </w:r>
      <w:r w:rsidR="000073F4" w:rsidRPr="000073F4">
        <w:rPr>
          <w:i/>
          <w:sz w:val="28"/>
          <w:szCs w:val="28"/>
        </w:rPr>
        <w:t>:</w:t>
      </w:r>
    </w:p>
    <w:p w14:paraId="55F93374" w14:textId="1968ABB9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Федерации, федеральных конституционных законов и федеральных законов, а также общепризнанных принципов, норм международного права и международных договоров Российской Федерации; </w:t>
      </w:r>
    </w:p>
    <w:p w14:paraId="7CE36A76" w14:textId="5F909CC4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и письменную речь; </w:t>
      </w:r>
    </w:p>
    <w:p w14:paraId="53EB5353" w14:textId="49DAECC2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осуществлять профессиональную деятельность на основе развитого правосознания, правового мышления и правовой культуры; </w:t>
      </w:r>
    </w:p>
    <w:p w14:paraId="3FFBE0B0" w14:textId="6EB9BB58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28BF4E69" w14:textId="66551C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и консультации в конкретных видах юридической деятельности; </w:t>
      </w:r>
    </w:p>
    <w:p w14:paraId="15A14CD2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>- если выявлены</w:t>
      </w:r>
      <w:r w:rsidR="000073F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50E4D30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433D428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логически верно, аргументированно и ясно строить устную и письменную речь; </w:t>
      </w:r>
    </w:p>
    <w:p w14:paraId="7D576BE4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участвовать в осуществлении профессиональной деятельности на основе развитого правосознания, правового мышления и правовой культуры; </w:t>
      </w:r>
    </w:p>
    <w:p w14:paraId="41FB804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умение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456230EA" w14:textId="68744EAC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lastRenderedPageBreak/>
        <w:t>способность</w:t>
      </w:r>
      <w:proofErr w:type="gramEnd"/>
      <w:r w:rsidRPr="00D635E0">
        <w:rPr>
          <w:sz w:val="28"/>
          <w:szCs w:val="28"/>
        </w:rPr>
        <w:t xml:space="preserve"> применять практике квалифицированные юридические заключения и консультации в конкретных видах юридической деятельности; </w:t>
      </w:r>
    </w:p>
    <w:p w14:paraId="50FB0F80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 xml:space="preserve">- если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ет</w:t>
      </w:r>
      <w:r w:rsidR="000073F4" w:rsidRPr="000073F4">
        <w:rPr>
          <w:i/>
          <w:sz w:val="28"/>
          <w:szCs w:val="28"/>
        </w:rPr>
        <w:t>:</w:t>
      </w:r>
    </w:p>
    <w:p w14:paraId="5613364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2838C469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и письменную речь;</w:t>
      </w:r>
    </w:p>
    <w:p w14:paraId="1A3742F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осуществления профессиональной деятельности на основе развитого правосознания, правового мышления и правовой культуры; </w:t>
      </w:r>
    </w:p>
    <w:p w14:paraId="5F2820F3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01C08387" w14:textId="01C8A93B" w:rsidR="00D635E0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и консультации в конкретных видах юридической деятельности. </w:t>
      </w:r>
    </w:p>
    <w:p w14:paraId="6ED13AEE" w14:textId="77777777" w:rsidR="001E4D14" w:rsidRP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«хорошо»</w:t>
      </w:r>
      <w:r w:rsidRPr="00D635E0">
        <w:rPr>
          <w:sz w:val="28"/>
          <w:szCs w:val="28"/>
        </w:rPr>
        <w:t xml:space="preserve"> выставляется обучающемуся, </w:t>
      </w:r>
      <w:r w:rsidRPr="000073F4">
        <w:rPr>
          <w:sz w:val="28"/>
          <w:szCs w:val="28"/>
        </w:rPr>
        <w:t xml:space="preserve">если </w:t>
      </w:r>
      <w:r w:rsidR="001E4D14" w:rsidRPr="000073F4">
        <w:rPr>
          <w:sz w:val="28"/>
          <w:szCs w:val="28"/>
        </w:rPr>
        <w:t>допущены несущественные ошибки:</w:t>
      </w:r>
    </w:p>
    <w:p w14:paraId="57C760AF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sz w:val="28"/>
          <w:szCs w:val="28"/>
        </w:rPr>
        <w:t>-</w:t>
      </w:r>
      <w:r w:rsidR="00D635E0" w:rsidRPr="000073F4">
        <w:rPr>
          <w:sz w:val="28"/>
          <w:szCs w:val="28"/>
        </w:rPr>
        <w:t xml:space="preserve"> </w:t>
      </w:r>
      <w:r w:rsidR="00D635E0" w:rsidRPr="000073F4">
        <w:rPr>
          <w:i/>
          <w:sz w:val="28"/>
          <w:szCs w:val="28"/>
        </w:rPr>
        <w:t>знания</w:t>
      </w:r>
      <w:r w:rsidR="000073F4">
        <w:rPr>
          <w:sz w:val="28"/>
          <w:szCs w:val="28"/>
        </w:rPr>
        <w:t>:</w:t>
      </w:r>
      <w:r w:rsidR="00D635E0" w:rsidRPr="000073F4">
        <w:rPr>
          <w:sz w:val="28"/>
          <w:szCs w:val="28"/>
        </w:rPr>
        <w:t xml:space="preserve"> </w:t>
      </w:r>
    </w:p>
    <w:p w14:paraId="045CA63C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0073F4">
        <w:rPr>
          <w:sz w:val="28"/>
          <w:szCs w:val="28"/>
        </w:rPr>
        <w:t>законодательства</w:t>
      </w:r>
      <w:proofErr w:type="gramEnd"/>
      <w:r w:rsidRPr="000073F4">
        <w:rPr>
          <w:sz w:val="28"/>
          <w:szCs w:val="28"/>
        </w:rPr>
        <w:t xml:space="preserve"> Российской Федерации, в</w:t>
      </w:r>
      <w:r w:rsidRPr="00D635E0">
        <w:rPr>
          <w:sz w:val="28"/>
          <w:szCs w:val="28"/>
        </w:rPr>
        <w:t xml:space="preserve"> том числе Конституции Российской Федерации, федеральных конституционных законов и федеральных законов; </w:t>
      </w:r>
    </w:p>
    <w:p w14:paraId="3626F82A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речь; </w:t>
      </w:r>
    </w:p>
    <w:p w14:paraId="2609E90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правосознания, правового мышления и правовой культуры; </w:t>
      </w:r>
    </w:p>
    <w:p w14:paraId="21258EEB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0A685325" w14:textId="4B89CC28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приемов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деятельности; способность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3D8BAAC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способност</w:t>
      </w:r>
      <w:r w:rsidRPr="000073F4">
        <w:rPr>
          <w:i/>
          <w:sz w:val="28"/>
          <w:szCs w:val="28"/>
        </w:rPr>
        <w:t>и</w:t>
      </w:r>
      <w:r w:rsidR="000073F4">
        <w:rPr>
          <w:i/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65E53C75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верно, аргументированно и ясно строить устную речь; </w:t>
      </w:r>
    </w:p>
    <w:p w14:paraId="7DB4EC9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правосознания, правового мышления и правовой культуры; </w:t>
      </w:r>
    </w:p>
    <w:p w14:paraId="7EB036F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</w:t>
      </w:r>
      <w:r w:rsidR="001E4D14">
        <w:rPr>
          <w:sz w:val="28"/>
          <w:szCs w:val="28"/>
        </w:rPr>
        <w:t>я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2D12DB60" w14:textId="623A58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</w:t>
      </w:r>
      <w:r w:rsidR="001E4D14">
        <w:rPr>
          <w:sz w:val="28"/>
          <w:szCs w:val="28"/>
        </w:rPr>
        <w:t xml:space="preserve">на </w:t>
      </w:r>
      <w:r w:rsidRPr="00D635E0">
        <w:rPr>
          <w:sz w:val="28"/>
          <w:szCs w:val="28"/>
        </w:rPr>
        <w:t xml:space="preserve">практике квалифицированные юридические заключения в конкретных видах юридической деятельности; </w:t>
      </w:r>
    </w:p>
    <w:p w14:paraId="7358626B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ния</w:t>
      </w:r>
      <w:r w:rsidR="000073F4" w:rsidRPr="000073F4">
        <w:rPr>
          <w:i/>
          <w:sz w:val="28"/>
          <w:szCs w:val="28"/>
        </w:rPr>
        <w:t>:</w:t>
      </w:r>
    </w:p>
    <w:p w14:paraId="30833AB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AEE589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речь; </w:t>
      </w:r>
    </w:p>
    <w:p w14:paraId="7E578047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правосознания, правового мышлен</w:t>
      </w:r>
      <w:r w:rsidR="001E4D14">
        <w:rPr>
          <w:sz w:val="28"/>
          <w:szCs w:val="28"/>
        </w:rPr>
        <w:t xml:space="preserve">ия и правовой культуры; </w:t>
      </w:r>
    </w:p>
    <w:p w14:paraId="1FFCAF9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4C2A1485" w14:textId="4E8F6631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lastRenderedPageBreak/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 </w:t>
      </w:r>
    </w:p>
    <w:p w14:paraId="4DFC7FF5" w14:textId="3FB91E4F" w:rsidR="00F81D5F" w:rsidRDefault="00D635E0" w:rsidP="00F81D5F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t>Оценка «удовлетворительно»</w:t>
      </w:r>
      <w:r w:rsidRPr="00D635E0">
        <w:rPr>
          <w:sz w:val="28"/>
          <w:szCs w:val="28"/>
        </w:rPr>
        <w:t xml:space="preserve"> выставляется обучающемуся, если</w:t>
      </w:r>
      <w:r w:rsidR="00F81D5F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E5050F2" w14:textId="62B82575" w:rsidR="000073F4" w:rsidRDefault="00F81D5F" w:rsidP="00F81D5F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>- Имеет фрагментарные знания</w:t>
      </w:r>
      <w:r w:rsidR="000073F4">
        <w:rPr>
          <w:i/>
          <w:sz w:val="28"/>
          <w:szCs w:val="28"/>
        </w:rPr>
        <w:t>:</w:t>
      </w:r>
    </w:p>
    <w:p w14:paraId="4D81D883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BECBA4E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5287F67F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C41C37F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частичное</w:t>
      </w:r>
      <w:proofErr w:type="gramEnd"/>
      <w:r w:rsidRPr="00D635E0">
        <w:rPr>
          <w:sz w:val="28"/>
          <w:szCs w:val="28"/>
        </w:rPr>
        <w:t xml:space="preserve"> знание</w:t>
      </w:r>
      <w:r w:rsidR="00A92967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9AA9E8F" w14:textId="51F5989B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 </w:t>
      </w:r>
    </w:p>
    <w:p w14:paraId="5E2F1FC2" w14:textId="55EC585C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основные приемы владения навыками подготовки юридических документов; </w:t>
      </w:r>
    </w:p>
    <w:p w14:paraId="327AAE2D" w14:textId="6706AA65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44317965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>- Фрагментарно демонстрируется способность</w:t>
      </w:r>
      <w:r w:rsidR="00A92967">
        <w:rPr>
          <w:i/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71FAF5EE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1CCB44BA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52F22103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2778CD97" w14:textId="2DE957F1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6073DA24" w14:textId="77777777" w:rsidR="00F81D5F" w:rsidRPr="00A92967" w:rsidRDefault="00F81D5F" w:rsidP="00F81D5F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>- Частично владеет:</w:t>
      </w:r>
    </w:p>
    <w:p w14:paraId="5784916F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13CC40EB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1DE338F0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310C0031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1E22C493" w14:textId="347029B3" w:rsidR="001E4D1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5D4CA555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t xml:space="preserve">Оценка «неудовлетворительно» </w:t>
      </w:r>
      <w:r w:rsidRPr="00D635E0">
        <w:rPr>
          <w:sz w:val="28"/>
          <w:szCs w:val="28"/>
        </w:rPr>
        <w:t>выставляется обучающемуся, если</w:t>
      </w:r>
      <w:r w:rsidR="001E4D14">
        <w:rPr>
          <w:sz w:val="28"/>
          <w:szCs w:val="28"/>
        </w:rPr>
        <w:t>:</w:t>
      </w:r>
    </w:p>
    <w:p w14:paraId="7995A84B" w14:textId="77777777" w:rsidR="00A92967" w:rsidRDefault="001E4D14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Имеет </w:t>
      </w:r>
      <w:r w:rsidR="00F81D5F" w:rsidRPr="00A92967">
        <w:rPr>
          <w:i/>
          <w:sz w:val="28"/>
          <w:szCs w:val="28"/>
        </w:rPr>
        <w:t>минимальные</w:t>
      </w:r>
      <w:r w:rsidR="00D635E0" w:rsidRPr="00A92967">
        <w:rPr>
          <w:i/>
          <w:sz w:val="28"/>
          <w:szCs w:val="28"/>
        </w:rPr>
        <w:t xml:space="preserve"> знани</w:t>
      </w:r>
      <w:r w:rsidR="00F81D5F" w:rsidRPr="00A92967">
        <w:rPr>
          <w:i/>
          <w:sz w:val="28"/>
          <w:szCs w:val="28"/>
        </w:rPr>
        <w:t>я</w:t>
      </w:r>
      <w:r w:rsidR="00A92967">
        <w:rPr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4119EDC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6E9BAA4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2D536598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382D15D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5ABB73B9" w14:textId="0EB7DE63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3EDB324A" w14:textId="77777777" w:rsidR="00A92967" w:rsidRDefault="00F81D5F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демонстрируется </w:t>
      </w:r>
      <w:r w:rsidR="00D635E0" w:rsidRPr="00A92967">
        <w:rPr>
          <w:i/>
          <w:sz w:val="28"/>
          <w:szCs w:val="28"/>
        </w:rPr>
        <w:t>способность</w:t>
      </w:r>
      <w:r w:rsidR="00A92967">
        <w:rPr>
          <w:sz w:val="28"/>
          <w:szCs w:val="28"/>
        </w:rPr>
        <w:t>:</w:t>
      </w:r>
    </w:p>
    <w:p w14:paraId="30FC5897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4E22BA3E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6105F3F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lastRenderedPageBreak/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5F7F6324" w14:textId="55993452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="00F81D5F"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527E1F34" w14:textId="18EF8314" w:rsidR="00F81D5F" w:rsidRPr="00A92967" w:rsidRDefault="00F81D5F" w:rsidP="00D635E0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</w:t>
      </w:r>
      <w:r w:rsidR="00D635E0" w:rsidRPr="00A92967">
        <w:rPr>
          <w:i/>
          <w:sz w:val="28"/>
          <w:szCs w:val="28"/>
        </w:rPr>
        <w:t>владе</w:t>
      </w:r>
      <w:r w:rsidRPr="00A92967">
        <w:rPr>
          <w:i/>
          <w:sz w:val="28"/>
          <w:szCs w:val="28"/>
        </w:rPr>
        <w:t>ет:</w:t>
      </w:r>
    </w:p>
    <w:p w14:paraId="0448C9DA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57913DF3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69B0ECB5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24722A84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5135F0BF" w14:textId="61411EC4" w:rsidR="007B1229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1A463DC4" w14:textId="472BD62D" w:rsidR="0031772D" w:rsidRDefault="0031772D" w:rsidP="00D635E0">
      <w:pPr>
        <w:ind w:firstLine="709"/>
        <w:jc w:val="both"/>
        <w:rPr>
          <w:sz w:val="28"/>
          <w:szCs w:val="28"/>
        </w:rPr>
      </w:pPr>
    </w:p>
    <w:p w14:paraId="28394256" w14:textId="77777777" w:rsidR="0031772D" w:rsidRPr="0031772D" w:rsidRDefault="0031772D" w:rsidP="0031772D">
      <w:pPr>
        <w:rPr>
          <w:sz w:val="28"/>
          <w:szCs w:val="28"/>
        </w:rPr>
      </w:pPr>
    </w:p>
    <w:p w14:paraId="7D80E90F" w14:textId="77777777" w:rsidR="009D241F" w:rsidRPr="00BD54A5" w:rsidRDefault="009D241F" w:rsidP="009D241F">
      <w:pPr>
        <w:widowControl w:val="0"/>
        <w:jc w:val="both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BD54A5">
        <w:rPr>
          <w:rFonts w:eastAsia="Arial Unicode MS"/>
          <w:b/>
          <w:bCs/>
          <w:color w:val="000000"/>
          <w:sz w:val="28"/>
          <w:szCs w:val="28"/>
          <w:lang w:bidi="ru-RU"/>
        </w:rPr>
        <w:t>6. Ключ (правильные ответы)</w:t>
      </w:r>
    </w:p>
    <w:p w14:paraId="5579E15B" w14:textId="5DD87FBB" w:rsidR="009D241F" w:rsidRPr="00BD54A5" w:rsidRDefault="009D241F" w:rsidP="00731491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bidi="ru-RU"/>
        </w:rPr>
      </w:pPr>
      <w:r w:rsidRPr="00BD54A5"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Ответ: </w:t>
      </w:r>
      <w:r w:rsidR="00352B02" w:rsidRPr="00BD54A5">
        <w:rPr>
          <w:rFonts w:eastAsia="Arial Unicode MS"/>
          <w:bCs/>
          <w:color w:val="000000"/>
          <w:sz w:val="28"/>
          <w:szCs w:val="28"/>
          <w:lang w:bidi="ru-RU"/>
        </w:rPr>
        <w:t>3</w:t>
      </w:r>
    </w:p>
    <w:p w14:paraId="3FC7321B" w14:textId="764CAF43" w:rsidR="009D241F" w:rsidRPr="00BD54A5" w:rsidRDefault="00352B02" w:rsidP="00731491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BD54A5"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Ответ: </w:t>
      </w:r>
      <w:r w:rsidRPr="00BD54A5">
        <w:rPr>
          <w:rFonts w:eastAsia="Arial Unicode MS"/>
          <w:bCs/>
          <w:color w:val="000000"/>
          <w:sz w:val="28"/>
          <w:szCs w:val="28"/>
          <w:lang w:bidi="ru-RU"/>
        </w:rPr>
        <w:t>1-В; 2-А; 3-Б; 4-Г</w:t>
      </w:r>
    </w:p>
    <w:p w14:paraId="57DA0BAD" w14:textId="38DCDA99" w:rsidR="009D241F" w:rsidRPr="00BD54A5" w:rsidRDefault="009D241F" w:rsidP="00731491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bidi="ru-RU"/>
        </w:rPr>
      </w:pPr>
      <w:r w:rsidRPr="00BD54A5"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Ответ: </w:t>
      </w:r>
      <w:r w:rsidRPr="00BD54A5">
        <w:rPr>
          <w:rStyle w:val="af2"/>
          <w:b w:val="0"/>
          <w:color w:val="0F1115"/>
          <w:sz w:val="28"/>
          <w:szCs w:val="28"/>
        </w:rPr>
        <w:t>технологическая</w:t>
      </w:r>
    </w:p>
    <w:p w14:paraId="62FECBD4" w14:textId="20FE160E" w:rsidR="009D241F" w:rsidRPr="00BD54A5" w:rsidRDefault="009D241F" w:rsidP="00731491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BD54A5">
        <w:rPr>
          <w:rFonts w:eastAsia="Arial Unicode MS"/>
          <w:b/>
          <w:bCs/>
          <w:color w:val="000000"/>
          <w:sz w:val="28"/>
          <w:szCs w:val="28"/>
          <w:lang w:bidi="ru-RU"/>
        </w:rPr>
        <w:t xml:space="preserve">Ответ: </w:t>
      </w:r>
      <w:r w:rsidR="003A1D8C" w:rsidRPr="00BD54A5">
        <w:rPr>
          <w:rStyle w:val="af2"/>
          <w:b w:val="0"/>
          <w:color w:val="0F1115"/>
          <w:sz w:val="28"/>
          <w:szCs w:val="28"/>
        </w:rPr>
        <w:t>В -&gt; Б -&gt; А -&gt; Г</w:t>
      </w:r>
    </w:p>
    <w:p w14:paraId="63DE7801" w14:textId="73AA4A26" w:rsidR="009D241F" w:rsidRPr="00BD54A5" w:rsidRDefault="009D241F" w:rsidP="00731491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BD54A5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736D50" w:rsidRPr="00BD54A5">
        <w:rPr>
          <w:rFonts w:eastAsia="Arial Unicode MS"/>
          <w:bCs/>
          <w:color w:val="000000"/>
          <w:sz w:val="28"/>
          <w:szCs w:val="28"/>
          <w:lang w:bidi="ru-RU"/>
        </w:rPr>
        <w:t>2</w:t>
      </w:r>
    </w:p>
    <w:p w14:paraId="68AE9F18" w14:textId="66EB8039" w:rsidR="009D241F" w:rsidRPr="00BD54A5" w:rsidRDefault="009D241F" w:rsidP="00731491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hd w:val="clear" w:color="auto" w:fill="FFFFFF"/>
          <w:lang w:bidi="ru-RU"/>
        </w:rPr>
      </w:pPr>
      <w:r w:rsidRPr="00BD54A5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736D50" w:rsidRPr="00BD54A5">
        <w:rPr>
          <w:rFonts w:eastAsia="Arial Unicode MS"/>
          <w:bCs/>
          <w:color w:val="000000"/>
          <w:sz w:val="28"/>
          <w:szCs w:val="28"/>
          <w:lang w:bidi="ru-RU"/>
        </w:rPr>
        <w:t>2; 3</w:t>
      </w:r>
    </w:p>
    <w:p w14:paraId="598EC732" w14:textId="77777777" w:rsidR="0031772D" w:rsidRPr="0031772D" w:rsidRDefault="0031772D" w:rsidP="0031772D">
      <w:pPr>
        <w:rPr>
          <w:sz w:val="28"/>
          <w:szCs w:val="28"/>
        </w:rPr>
      </w:pPr>
    </w:p>
    <w:p w14:paraId="29161415" w14:textId="77777777" w:rsidR="0031772D" w:rsidRPr="0031772D" w:rsidRDefault="0031772D" w:rsidP="0031772D">
      <w:pPr>
        <w:rPr>
          <w:sz w:val="28"/>
          <w:szCs w:val="28"/>
        </w:rPr>
      </w:pPr>
    </w:p>
    <w:p w14:paraId="4627FAB6" w14:textId="77777777" w:rsidR="0031772D" w:rsidRPr="0031772D" w:rsidRDefault="0031772D" w:rsidP="0031772D">
      <w:pPr>
        <w:rPr>
          <w:sz w:val="28"/>
          <w:szCs w:val="28"/>
        </w:rPr>
      </w:pPr>
    </w:p>
    <w:p w14:paraId="0D8D6795" w14:textId="77777777" w:rsidR="0031772D" w:rsidRPr="0031772D" w:rsidRDefault="0031772D" w:rsidP="0031772D">
      <w:pPr>
        <w:rPr>
          <w:sz w:val="28"/>
          <w:szCs w:val="28"/>
        </w:rPr>
      </w:pPr>
    </w:p>
    <w:p w14:paraId="0D93837E" w14:textId="77777777" w:rsidR="0031772D" w:rsidRPr="0031772D" w:rsidRDefault="0031772D" w:rsidP="0031772D">
      <w:pPr>
        <w:rPr>
          <w:sz w:val="28"/>
          <w:szCs w:val="28"/>
        </w:rPr>
      </w:pPr>
    </w:p>
    <w:p w14:paraId="71115D9F" w14:textId="77777777" w:rsidR="0031772D" w:rsidRPr="0031772D" w:rsidRDefault="0031772D" w:rsidP="0031772D">
      <w:pPr>
        <w:rPr>
          <w:sz w:val="28"/>
          <w:szCs w:val="28"/>
        </w:rPr>
      </w:pPr>
    </w:p>
    <w:p w14:paraId="77C44F97" w14:textId="42418A15" w:rsidR="0031772D" w:rsidRDefault="0031772D" w:rsidP="0031772D">
      <w:pPr>
        <w:rPr>
          <w:sz w:val="28"/>
          <w:szCs w:val="28"/>
        </w:rPr>
      </w:pPr>
    </w:p>
    <w:p w14:paraId="675B2211" w14:textId="2E36C93B" w:rsidR="0031772D" w:rsidRDefault="0031772D" w:rsidP="0031772D">
      <w:pPr>
        <w:rPr>
          <w:sz w:val="28"/>
          <w:szCs w:val="28"/>
        </w:rPr>
      </w:pPr>
    </w:p>
    <w:p w14:paraId="06D2BB39" w14:textId="5D652491" w:rsidR="0031772D" w:rsidRPr="0031772D" w:rsidRDefault="0031772D" w:rsidP="0031772D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1772D" w:rsidRPr="0031772D" w:rsidSect="00C03684">
      <w:headerReference w:type="default" r:id="rId9"/>
      <w:headerReference w:type="firs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C8A2AF" w16cid:durableId="2CC6F7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B2C93" w14:textId="77777777" w:rsidR="007F29DC" w:rsidRDefault="007F29DC">
      <w:r>
        <w:separator/>
      </w:r>
    </w:p>
  </w:endnote>
  <w:endnote w:type="continuationSeparator" w:id="0">
    <w:p w14:paraId="6DB6B0D5" w14:textId="77777777" w:rsidR="007F29DC" w:rsidRDefault="007F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liss Pro">
    <w:altName w:val="Arial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305F0" w14:textId="77777777" w:rsidR="007F29DC" w:rsidRDefault="007F29DC">
      <w:r>
        <w:separator/>
      </w:r>
    </w:p>
  </w:footnote>
  <w:footnote w:type="continuationSeparator" w:id="0">
    <w:p w14:paraId="5F837C09" w14:textId="77777777" w:rsidR="007F29DC" w:rsidRDefault="007F2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5B347BE6" w14:textId="360BF942" w:rsidR="00882948" w:rsidRDefault="00882948" w:rsidP="00712D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D43">
          <w:rPr>
            <w:noProof/>
          </w:rPr>
          <w:t>12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BD6B" w14:textId="77777777" w:rsidR="00882948" w:rsidRDefault="00882948">
    <w:pPr>
      <w:pStyle w:val="a4"/>
      <w:jc w:val="center"/>
    </w:pPr>
  </w:p>
  <w:p w14:paraId="524B78D4" w14:textId="77777777" w:rsidR="00882948" w:rsidRDefault="008829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378ED"/>
    <w:multiLevelType w:val="multilevel"/>
    <w:tmpl w:val="D73CB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E299E"/>
    <w:multiLevelType w:val="hybridMultilevel"/>
    <w:tmpl w:val="BBE4BC9E"/>
    <w:lvl w:ilvl="0" w:tplc="9DE4CAF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9172D"/>
    <w:multiLevelType w:val="multilevel"/>
    <w:tmpl w:val="A4A02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90F28"/>
    <w:multiLevelType w:val="multilevel"/>
    <w:tmpl w:val="49665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ED"/>
    <w:rsid w:val="000024C8"/>
    <w:rsid w:val="000073F4"/>
    <w:rsid w:val="00023FC2"/>
    <w:rsid w:val="00026403"/>
    <w:rsid w:val="00050A65"/>
    <w:rsid w:val="000C6199"/>
    <w:rsid w:val="000E5B08"/>
    <w:rsid w:val="000F09F0"/>
    <w:rsid w:val="00134650"/>
    <w:rsid w:val="00154F7A"/>
    <w:rsid w:val="001573EB"/>
    <w:rsid w:val="001623D2"/>
    <w:rsid w:val="00162407"/>
    <w:rsid w:val="00193D37"/>
    <w:rsid w:val="00197E0F"/>
    <w:rsid w:val="001B1909"/>
    <w:rsid w:val="001C4DE3"/>
    <w:rsid w:val="001E4D14"/>
    <w:rsid w:val="0022770C"/>
    <w:rsid w:val="00236B88"/>
    <w:rsid w:val="00245D7A"/>
    <w:rsid w:val="002B15B9"/>
    <w:rsid w:val="002B21CA"/>
    <w:rsid w:val="002E4731"/>
    <w:rsid w:val="0030523B"/>
    <w:rsid w:val="0031772D"/>
    <w:rsid w:val="00352B02"/>
    <w:rsid w:val="00370FBC"/>
    <w:rsid w:val="003910C9"/>
    <w:rsid w:val="003A1D8C"/>
    <w:rsid w:val="003A728C"/>
    <w:rsid w:val="003C3A61"/>
    <w:rsid w:val="003C464E"/>
    <w:rsid w:val="00426CB1"/>
    <w:rsid w:val="004D5431"/>
    <w:rsid w:val="004D67D2"/>
    <w:rsid w:val="00504059"/>
    <w:rsid w:val="005372D7"/>
    <w:rsid w:val="00554B97"/>
    <w:rsid w:val="00591D36"/>
    <w:rsid w:val="005A4610"/>
    <w:rsid w:val="005B5F96"/>
    <w:rsid w:val="00647A0A"/>
    <w:rsid w:val="006A0366"/>
    <w:rsid w:val="006A0D43"/>
    <w:rsid w:val="007004D4"/>
    <w:rsid w:val="00712D78"/>
    <w:rsid w:val="00731491"/>
    <w:rsid w:val="00736D50"/>
    <w:rsid w:val="007B1229"/>
    <w:rsid w:val="007F29DC"/>
    <w:rsid w:val="00841303"/>
    <w:rsid w:val="00844581"/>
    <w:rsid w:val="00880333"/>
    <w:rsid w:val="00882948"/>
    <w:rsid w:val="008872A0"/>
    <w:rsid w:val="008D06B0"/>
    <w:rsid w:val="008D170D"/>
    <w:rsid w:val="008E2D7D"/>
    <w:rsid w:val="00945909"/>
    <w:rsid w:val="00954B6C"/>
    <w:rsid w:val="00977684"/>
    <w:rsid w:val="009B5FFF"/>
    <w:rsid w:val="009C5F3D"/>
    <w:rsid w:val="009D241F"/>
    <w:rsid w:val="00A03930"/>
    <w:rsid w:val="00A334B9"/>
    <w:rsid w:val="00A65EAC"/>
    <w:rsid w:val="00A7785F"/>
    <w:rsid w:val="00A92967"/>
    <w:rsid w:val="00AD24AB"/>
    <w:rsid w:val="00B35A4D"/>
    <w:rsid w:val="00B376FA"/>
    <w:rsid w:val="00B42BAA"/>
    <w:rsid w:val="00B557D3"/>
    <w:rsid w:val="00B63266"/>
    <w:rsid w:val="00B857A1"/>
    <w:rsid w:val="00B864C0"/>
    <w:rsid w:val="00BD54A5"/>
    <w:rsid w:val="00BE42D5"/>
    <w:rsid w:val="00BF454F"/>
    <w:rsid w:val="00C03684"/>
    <w:rsid w:val="00C27855"/>
    <w:rsid w:val="00C609A5"/>
    <w:rsid w:val="00C935CC"/>
    <w:rsid w:val="00CB2F70"/>
    <w:rsid w:val="00CD427F"/>
    <w:rsid w:val="00CE05D7"/>
    <w:rsid w:val="00D05EFC"/>
    <w:rsid w:val="00D42B60"/>
    <w:rsid w:val="00D44704"/>
    <w:rsid w:val="00D635E0"/>
    <w:rsid w:val="00DF7B26"/>
    <w:rsid w:val="00E16061"/>
    <w:rsid w:val="00E30BB3"/>
    <w:rsid w:val="00E37C4B"/>
    <w:rsid w:val="00E431EF"/>
    <w:rsid w:val="00E60859"/>
    <w:rsid w:val="00E71B9E"/>
    <w:rsid w:val="00EB66A1"/>
    <w:rsid w:val="00EF4C2B"/>
    <w:rsid w:val="00EF6A3C"/>
    <w:rsid w:val="00F273ED"/>
    <w:rsid w:val="00F408AE"/>
    <w:rsid w:val="00F81D5F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974D"/>
  <w15:chartTrackingRefBased/>
  <w15:docId w15:val="{9F32FFFB-3172-44B3-B9DB-6DF2A93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273ED"/>
    <w:pPr>
      <w:widowControl w:val="0"/>
      <w:autoSpaceDE w:val="0"/>
      <w:autoSpaceDN w:val="0"/>
      <w:ind w:left="67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3ED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F27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73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7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2 Спс точк"/>
    <w:basedOn w:val="a"/>
    <w:link w:val="a7"/>
    <w:uiPriority w:val="34"/>
    <w:qFormat/>
    <w:rsid w:val="00F273ED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7">
    <w:name w:val="Абзац списка Знак"/>
    <w:aliases w:val="2 Спс точк Знак"/>
    <w:link w:val="a6"/>
    <w:uiPriority w:val="34"/>
    <w:qFormat/>
    <w:locked/>
    <w:rsid w:val="00F273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F273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8">
    <w:name w:val="Основной текст_"/>
    <w:basedOn w:val="a0"/>
    <w:link w:val="11"/>
    <w:rsid w:val="00F273ED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8"/>
    <w:rsid w:val="00F273ED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styleId="a9">
    <w:name w:val="Body Text"/>
    <w:basedOn w:val="a"/>
    <w:link w:val="aa"/>
    <w:uiPriority w:val="1"/>
    <w:qFormat/>
    <w:rsid w:val="00F273ED"/>
    <w:pPr>
      <w:widowControl w:val="0"/>
      <w:autoSpaceDE w:val="0"/>
      <w:autoSpaceDN w:val="0"/>
      <w:ind w:left="671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73ED"/>
    <w:rPr>
      <w:rFonts w:ascii="Times New Roman" w:eastAsia="Times New Roman" w:hAnsi="Times New Roman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F273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Другое_"/>
    <w:basedOn w:val="a0"/>
    <w:link w:val="ac"/>
    <w:rsid w:val="005B5F96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5B5F96"/>
    <w:pPr>
      <w:widowControl w:val="0"/>
    </w:pPr>
    <w:rPr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5B5F9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5B5F96"/>
    <w:pPr>
      <w:widowControl w:val="0"/>
      <w:spacing w:line="360" w:lineRule="auto"/>
      <w:ind w:left="420" w:firstLine="720"/>
      <w:outlineLvl w:val="2"/>
    </w:pPr>
    <w:rPr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1"/>
    <w:rsid w:val="00D44704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customStyle="1" w:styleId="21">
    <w:name w:val="Заголовок №2"/>
    <w:basedOn w:val="a"/>
    <w:link w:val="20"/>
    <w:rsid w:val="00D44704"/>
    <w:pPr>
      <w:widowControl w:val="0"/>
      <w:spacing w:after="300"/>
      <w:jc w:val="center"/>
      <w:outlineLvl w:val="1"/>
    </w:pPr>
    <w:rPr>
      <w:b/>
      <w:bCs/>
      <w:i/>
      <w:iCs/>
      <w:sz w:val="28"/>
      <w:szCs w:val="28"/>
      <w:u w:val="single"/>
      <w:lang w:eastAsia="en-US"/>
    </w:rPr>
  </w:style>
  <w:style w:type="character" w:customStyle="1" w:styleId="22">
    <w:name w:val="Колонтитул (2)_"/>
    <w:basedOn w:val="a0"/>
    <w:link w:val="23"/>
    <w:rsid w:val="00D44704"/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Колонтитул (2)"/>
    <w:basedOn w:val="a"/>
    <w:link w:val="22"/>
    <w:rsid w:val="00D44704"/>
    <w:pPr>
      <w:widowControl w:val="0"/>
    </w:pPr>
    <w:rPr>
      <w:sz w:val="20"/>
      <w:szCs w:val="20"/>
      <w:lang w:eastAsia="en-US"/>
    </w:rPr>
  </w:style>
  <w:style w:type="paragraph" w:styleId="ad">
    <w:name w:val="Normal (Web)"/>
    <w:basedOn w:val="a"/>
    <w:uiPriority w:val="99"/>
    <w:unhideWhenUsed/>
    <w:rsid w:val="00882948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712D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2D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0F09F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3">
    <w:name w:val="Заголовок №1"/>
    <w:basedOn w:val="a"/>
    <w:link w:val="12"/>
    <w:rsid w:val="000F09F0"/>
    <w:pPr>
      <w:widowControl w:val="0"/>
      <w:spacing w:after="480"/>
      <w:jc w:val="center"/>
      <w:outlineLvl w:val="0"/>
    </w:pPr>
    <w:rPr>
      <w:b/>
      <w:bCs/>
      <w:sz w:val="36"/>
      <w:szCs w:val="36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7785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85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Strong"/>
    <w:basedOn w:val="a0"/>
    <w:uiPriority w:val="22"/>
    <w:qFormat/>
    <w:rsid w:val="00CE05D7"/>
    <w:rPr>
      <w:b/>
      <w:bCs/>
    </w:rPr>
  </w:style>
  <w:style w:type="character" w:styleId="af3">
    <w:name w:val="Hyperlink"/>
    <w:basedOn w:val="a0"/>
    <w:uiPriority w:val="99"/>
    <w:rsid w:val="00591D36"/>
    <w:rPr>
      <w:rFonts w:cs="Times New Roman"/>
      <w:color w:val="0000FF"/>
      <w:u w:val="single"/>
    </w:rPr>
  </w:style>
  <w:style w:type="paragraph" w:customStyle="1" w:styleId="ds-markdown-paragraph">
    <w:name w:val="ds-markdown-paragraph"/>
    <w:basedOn w:val="a"/>
    <w:rsid w:val="00647A0A"/>
    <w:pPr>
      <w:spacing w:before="100" w:beforeAutospacing="1" w:after="100" w:afterAutospacing="1"/>
    </w:p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50A65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hAnsi="Cambria"/>
      <w:color w:val="365F91"/>
      <w:sz w:val="22"/>
      <w:szCs w:val="22"/>
      <w:lang w:eastAsia="en-US"/>
    </w:rPr>
  </w:style>
  <w:style w:type="table" w:customStyle="1" w:styleId="14">
    <w:name w:val="Сетка таблицы1"/>
    <w:basedOn w:val="a1"/>
    <w:next w:val="a3"/>
    <w:uiPriority w:val="99"/>
    <w:rsid w:val="00050A6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31772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1772D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17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1772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177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Emphasis"/>
    <w:basedOn w:val="a0"/>
    <w:uiPriority w:val="20"/>
    <w:qFormat/>
    <w:rsid w:val="00E160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Кафедра Философии</cp:lastModifiedBy>
  <cp:revision>9</cp:revision>
  <cp:lastPrinted>2025-11-27T12:18:00Z</cp:lastPrinted>
  <dcterms:created xsi:type="dcterms:W3CDTF">2025-11-18T10:50:00Z</dcterms:created>
  <dcterms:modified xsi:type="dcterms:W3CDTF">2025-11-27T13:07:00Z</dcterms:modified>
</cp:coreProperties>
</file>